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581" w:rsidRDefault="00673581" w:rsidP="00D0510D">
      <w:pPr>
        <w:widowControl w:val="0"/>
        <w:autoSpaceDE w:val="0"/>
        <w:autoSpaceDN w:val="0"/>
        <w:adjustRightInd w:val="0"/>
      </w:pPr>
    </w:p>
    <w:p w:rsidR="00673581" w:rsidRDefault="00673581" w:rsidP="00D051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102.40  Freedom of Choice</w:t>
      </w:r>
      <w:r>
        <w:t xml:space="preserve"> </w:t>
      </w:r>
    </w:p>
    <w:p w:rsidR="00673581" w:rsidRDefault="00673581" w:rsidP="00D0510D">
      <w:pPr>
        <w:widowControl w:val="0"/>
        <w:autoSpaceDE w:val="0"/>
        <w:autoSpaceDN w:val="0"/>
        <w:adjustRightInd w:val="0"/>
      </w:pPr>
    </w:p>
    <w:p w:rsidR="000E2DDB" w:rsidRDefault="000E2DDB" w:rsidP="00D0510D">
      <w:pPr>
        <w:widowControl w:val="0"/>
        <w:autoSpaceDE w:val="0"/>
        <w:autoSpaceDN w:val="0"/>
        <w:adjustRightInd w:val="0"/>
      </w:pPr>
      <w:r w:rsidRPr="00F0552E">
        <w:t xml:space="preserve">An individual receiving </w:t>
      </w:r>
      <w:r>
        <w:t xml:space="preserve">medical </w:t>
      </w:r>
      <w:r w:rsidRPr="00F0552E">
        <w:t>assistance shall be entitled to a choice of</w:t>
      </w:r>
      <w:r>
        <w:t xml:space="preserve"> participating providers </w:t>
      </w:r>
      <w:r w:rsidRPr="00F0552E">
        <w:t xml:space="preserve">of </w:t>
      </w:r>
      <w:r>
        <w:t xml:space="preserve">covered </w:t>
      </w:r>
      <w:r w:rsidRPr="00F0552E">
        <w:t>goods and services.</w:t>
      </w:r>
    </w:p>
    <w:p w:rsidR="000E2DDB" w:rsidRDefault="000E2DDB" w:rsidP="00A073CF">
      <w:pPr>
        <w:widowControl w:val="0"/>
        <w:autoSpaceDE w:val="0"/>
        <w:autoSpaceDN w:val="0"/>
        <w:adjustRightInd w:val="0"/>
      </w:pPr>
    </w:p>
    <w:p w:rsidR="000E2DDB" w:rsidRPr="00D55B37" w:rsidRDefault="000E2DD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4C65EB">
        <w:t>5944</w:t>
      </w:r>
      <w:r w:rsidRPr="00D55B37">
        <w:t xml:space="preserve">, effective </w:t>
      </w:r>
      <w:bookmarkStart w:id="0" w:name="_GoBack"/>
      <w:r w:rsidR="004C65EB">
        <w:t>February 26, 2014</w:t>
      </w:r>
      <w:bookmarkEnd w:id="0"/>
      <w:r w:rsidRPr="00D55B37">
        <w:t>)</w:t>
      </w:r>
    </w:p>
    <w:sectPr w:rsidR="000E2DDB" w:rsidRPr="00D55B37" w:rsidSect="00D0510D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3581"/>
    <w:rsid w:val="000E2DDB"/>
    <w:rsid w:val="00240CB7"/>
    <w:rsid w:val="0043095D"/>
    <w:rsid w:val="004445ED"/>
    <w:rsid w:val="004A2598"/>
    <w:rsid w:val="004C65EB"/>
    <w:rsid w:val="00673581"/>
    <w:rsid w:val="0071431C"/>
    <w:rsid w:val="00A073CF"/>
    <w:rsid w:val="00A4757B"/>
    <w:rsid w:val="00D0510D"/>
    <w:rsid w:val="00D55B37"/>
    <w:rsid w:val="00F1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5EABAEA-5A96-4B01-877E-C395BC91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73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</vt:lpstr>
    </vt:vector>
  </TitlesOfParts>
  <Company>State of Illinois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</dc:title>
  <dc:subject/>
  <dc:creator>PauleyMG</dc:creator>
  <cp:keywords/>
  <dc:description/>
  <cp:lastModifiedBy>King, Melissa A.</cp:lastModifiedBy>
  <cp:revision>4</cp:revision>
  <dcterms:created xsi:type="dcterms:W3CDTF">2014-02-07T15:06:00Z</dcterms:created>
  <dcterms:modified xsi:type="dcterms:W3CDTF">2014-03-07T20:25:00Z</dcterms:modified>
</cp:coreProperties>
</file>