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FD79" w14:textId="77777777" w:rsidR="006E7138" w:rsidRDefault="006E7138" w:rsidP="006E7138">
      <w:pPr>
        <w:rPr>
          <w:b/>
        </w:rPr>
      </w:pPr>
    </w:p>
    <w:p w14:paraId="308D7AAF" w14:textId="2DC6B978" w:rsidR="006E7138" w:rsidRPr="002210D4" w:rsidRDefault="006E7138" w:rsidP="006E7138">
      <w:pPr>
        <w:rPr>
          <w:b/>
        </w:rPr>
      </w:pPr>
      <w:r w:rsidRPr="00897E58">
        <w:rPr>
          <w:b/>
        </w:rPr>
        <w:t>Section 50.1</w:t>
      </w:r>
      <w:r>
        <w:rPr>
          <w:b/>
        </w:rPr>
        <w:t>210</w:t>
      </w:r>
      <w:r w:rsidRPr="00897E58">
        <w:rPr>
          <w:b/>
        </w:rPr>
        <w:t xml:space="preserve">  Intentional Program Violations and Fraud</w:t>
      </w:r>
    </w:p>
    <w:p w14:paraId="3EA865B7" w14:textId="77777777" w:rsidR="006E7138" w:rsidRPr="002210D4" w:rsidRDefault="006E7138" w:rsidP="006E7138"/>
    <w:p w14:paraId="5D52E4A9" w14:textId="7FA99C8C" w:rsidR="006E7138" w:rsidRPr="002210D4" w:rsidRDefault="006E7138" w:rsidP="006E7138">
      <w:pPr>
        <w:ind w:left="1440" w:hanging="720"/>
      </w:pPr>
      <w:r w:rsidRPr="002210D4">
        <w:t>a)</w:t>
      </w:r>
      <w:r>
        <w:tab/>
      </w:r>
      <w:r w:rsidRPr="002210D4">
        <w:t xml:space="preserve">Child care providers </w:t>
      </w:r>
      <w:r w:rsidR="004A50E1">
        <w:t xml:space="preserve">whose employees are </w:t>
      </w:r>
      <w:r w:rsidRPr="002210D4">
        <w:t>covered by a collective bargaining agreement with DHS shall refer to the relevant agreement</w:t>
      </w:r>
      <w:r>
        <w:t>, rather than</w:t>
      </w:r>
      <w:r w:rsidRPr="002210D4">
        <w:t xml:space="preserve"> the procedure outlined in this </w:t>
      </w:r>
      <w:r>
        <w:t>S</w:t>
      </w:r>
      <w:r w:rsidRPr="002210D4">
        <w:t>ection.</w:t>
      </w:r>
    </w:p>
    <w:p w14:paraId="501B16AA" w14:textId="77777777" w:rsidR="006E7138" w:rsidRPr="002210D4" w:rsidRDefault="006E7138" w:rsidP="00B907D8"/>
    <w:p w14:paraId="3A41477B" w14:textId="2D25A20C" w:rsidR="006E7138" w:rsidRPr="002210D4" w:rsidRDefault="006E7138" w:rsidP="006E7138">
      <w:pPr>
        <w:ind w:left="1440" w:hanging="720"/>
      </w:pPr>
      <w:r w:rsidRPr="002210D4">
        <w:t>b)</w:t>
      </w:r>
      <w:r>
        <w:tab/>
      </w:r>
      <w:r w:rsidRPr="002210D4">
        <w:t>An intentional program violation occurs when:</w:t>
      </w:r>
    </w:p>
    <w:p w14:paraId="75601DB6" w14:textId="77777777" w:rsidR="006E7138" w:rsidRPr="002210D4" w:rsidRDefault="006E7138" w:rsidP="006E7138"/>
    <w:p w14:paraId="0360BBC4" w14:textId="43936727" w:rsidR="006E7138" w:rsidRPr="002210D4" w:rsidRDefault="006E7138" w:rsidP="006E7138">
      <w:pPr>
        <w:ind w:left="2160" w:hanging="720"/>
      </w:pPr>
      <w:r w:rsidRPr="002210D4">
        <w:t>1)</w:t>
      </w:r>
      <w:r>
        <w:tab/>
        <w:t>P</w:t>
      </w:r>
      <w:r w:rsidRPr="002210D4">
        <w:t>arent</w:t>
      </w:r>
      <w:r>
        <w:t>s or other relatives</w:t>
      </w:r>
      <w:r w:rsidRPr="002210D4">
        <w:t xml:space="preserve"> </w:t>
      </w:r>
      <w:r>
        <w:t xml:space="preserve">knowingly provide </w:t>
      </w:r>
      <w:r w:rsidRPr="002210D4">
        <w:t>false or misleading statement</w:t>
      </w:r>
      <w:r w:rsidR="000D4E15">
        <w:t>s, or engage in</w:t>
      </w:r>
      <w:r w:rsidRPr="002210D4">
        <w:t xml:space="preserve"> misrepresentation, concealment, or withholding of relevant facts or information; or</w:t>
      </w:r>
    </w:p>
    <w:p w14:paraId="3110105E" w14:textId="77777777" w:rsidR="006E7138" w:rsidRPr="002210D4" w:rsidRDefault="006E7138" w:rsidP="00B907D8"/>
    <w:p w14:paraId="5050A889" w14:textId="35D4CED4" w:rsidR="006E7138" w:rsidRPr="002210D4" w:rsidRDefault="006E7138" w:rsidP="006E7138">
      <w:pPr>
        <w:ind w:left="2160" w:hanging="720"/>
      </w:pPr>
      <w:r w:rsidRPr="002210D4">
        <w:t>2)</w:t>
      </w:r>
      <w:r>
        <w:tab/>
        <w:t>Parents or other relatives</w:t>
      </w:r>
      <w:r w:rsidRPr="002210D4">
        <w:t xml:space="preserve"> or child care provider</w:t>
      </w:r>
      <w:r>
        <w:t>s</w:t>
      </w:r>
      <w:r w:rsidRPr="002210D4">
        <w:t xml:space="preserve"> knowingly fail to comply with the requirements of the Child Care Assistance Program</w:t>
      </w:r>
      <w:r>
        <w:t xml:space="preserve"> as stated in 45 CFR 98.20 and 98.21 and 89 Ill. Adm. Code 50.110, 50.210, and 50.230.</w:t>
      </w:r>
    </w:p>
    <w:p w14:paraId="415E6710" w14:textId="77777777" w:rsidR="006E7138" w:rsidRPr="002210D4" w:rsidRDefault="006E7138" w:rsidP="006E7138"/>
    <w:p w14:paraId="5DA49BBD" w14:textId="400F6FAF" w:rsidR="006E7138" w:rsidRPr="002210D4" w:rsidRDefault="006E7138" w:rsidP="006E7138">
      <w:pPr>
        <w:ind w:left="1440" w:hanging="720"/>
      </w:pPr>
      <w:r w:rsidRPr="002210D4">
        <w:t>c)</w:t>
      </w:r>
      <w:r>
        <w:tab/>
      </w:r>
      <w:r w:rsidRPr="002210D4">
        <w:t>An intentional program violation may include</w:t>
      </w:r>
      <w:r>
        <w:t>,</w:t>
      </w:r>
      <w:r w:rsidRPr="002210D4">
        <w:t xml:space="preserve"> but is not limited to:</w:t>
      </w:r>
    </w:p>
    <w:p w14:paraId="0EF79414" w14:textId="77777777" w:rsidR="006E7138" w:rsidRPr="002210D4" w:rsidRDefault="006E7138" w:rsidP="006E7138"/>
    <w:p w14:paraId="4AF884C1" w14:textId="2B3C7028" w:rsidR="006E7138" w:rsidRPr="002210D4" w:rsidRDefault="006E7138" w:rsidP="006E7138">
      <w:pPr>
        <w:ind w:left="2160" w:hanging="720"/>
      </w:pPr>
      <w:r w:rsidRPr="002210D4">
        <w:t>1)</w:t>
      </w:r>
      <w:r>
        <w:tab/>
      </w:r>
      <w:r w:rsidRPr="002210D4">
        <w:t>Providing false employment information, including concealing employment or neglecting to report change in employment or job loss</w:t>
      </w:r>
      <w:r>
        <w:t>;</w:t>
      </w:r>
    </w:p>
    <w:p w14:paraId="3B09B083" w14:textId="77777777" w:rsidR="006E7138" w:rsidRPr="002210D4" w:rsidRDefault="006E7138" w:rsidP="00B907D8"/>
    <w:p w14:paraId="7DC5679B" w14:textId="48A7715E" w:rsidR="006E7138" w:rsidRPr="002210D4" w:rsidRDefault="006E7138" w:rsidP="006E7138">
      <w:pPr>
        <w:ind w:left="2160" w:hanging="720"/>
      </w:pPr>
      <w:r w:rsidRPr="002210D4">
        <w:t>2)</w:t>
      </w:r>
      <w:r>
        <w:tab/>
      </w:r>
      <w:r w:rsidRPr="002210D4">
        <w:t>Providing false information regarding wages or other income</w:t>
      </w:r>
      <w:r>
        <w:t>;</w:t>
      </w:r>
    </w:p>
    <w:p w14:paraId="1924933B" w14:textId="77777777" w:rsidR="006E7138" w:rsidRPr="002210D4" w:rsidRDefault="006E7138" w:rsidP="00B907D8"/>
    <w:p w14:paraId="2B3103E5" w14:textId="5AB4FDE3" w:rsidR="006E7138" w:rsidRPr="002210D4" w:rsidRDefault="006E7138" w:rsidP="006E7138">
      <w:pPr>
        <w:ind w:left="2160" w:hanging="720"/>
      </w:pPr>
      <w:r w:rsidRPr="002210D4">
        <w:t>3)</w:t>
      </w:r>
      <w:r>
        <w:tab/>
      </w:r>
      <w:r w:rsidRPr="002210D4">
        <w:t>Misrepresenting or failing to disclose household membership</w:t>
      </w:r>
      <w:r>
        <w:t>;</w:t>
      </w:r>
    </w:p>
    <w:p w14:paraId="126F2A48" w14:textId="77777777" w:rsidR="006E7138" w:rsidRPr="002210D4" w:rsidRDefault="006E7138" w:rsidP="00B907D8"/>
    <w:p w14:paraId="4DB5C793" w14:textId="6C7CC607" w:rsidR="006E7138" w:rsidRPr="002210D4" w:rsidRDefault="006E7138" w:rsidP="006E7138">
      <w:pPr>
        <w:ind w:left="2160" w:hanging="720"/>
      </w:pPr>
      <w:r w:rsidRPr="002210D4">
        <w:t>4)</w:t>
      </w:r>
      <w:r>
        <w:tab/>
      </w:r>
      <w:r w:rsidRPr="002210D4">
        <w:t>Falsifying eligibility documentation or information</w:t>
      </w:r>
      <w:r>
        <w:t>;</w:t>
      </w:r>
    </w:p>
    <w:p w14:paraId="51B62DD0" w14:textId="77777777" w:rsidR="006E7138" w:rsidRPr="002210D4" w:rsidRDefault="006E7138" w:rsidP="00B907D8"/>
    <w:p w14:paraId="5508757A" w14:textId="09C5EF36" w:rsidR="006E7138" w:rsidRPr="002210D4" w:rsidRDefault="006E7138" w:rsidP="006E7138">
      <w:pPr>
        <w:ind w:left="2160" w:hanging="720"/>
      </w:pPr>
      <w:r w:rsidRPr="002210D4">
        <w:t>5)</w:t>
      </w:r>
      <w:r>
        <w:tab/>
      </w:r>
      <w:r w:rsidRPr="002210D4">
        <w:t>Claiming child care assistance for care provided by an ineligible provider</w:t>
      </w:r>
      <w:r>
        <w:t>;</w:t>
      </w:r>
    </w:p>
    <w:p w14:paraId="408FBF42" w14:textId="77777777" w:rsidR="006E7138" w:rsidRPr="002210D4" w:rsidRDefault="006E7138" w:rsidP="006E7138"/>
    <w:p w14:paraId="65A91D11" w14:textId="0976970E" w:rsidR="006E7138" w:rsidRPr="002210D4" w:rsidRDefault="006E7138" w:rsidP="006E7138">
      <w:pPr>
        <w:ind w:left="2160" w:hanging="720"/>
      </w:pPr>
      <w:r w:rsidRPr="002210D4">
        <w:t>6)</w:t>
      </w:r>
      <w:r>
        <w:tab/>
      </w:r>
      <w:r w:rsidRPr="002210D4">
        <w:t>Claiming child care assistance for care provided by an eligible provider without the authority to do so</w:t>
      </w:r>
      <w:r>
        <w:t>;</w:t>
      </w:r>
    </w:p>
    <w:p w14:paraId="23CD0A11" w14:textId="77777777" w:rsidR="006E7138" w:rsidRPr="002210D4" w:rsidRDefault="006E7138" w:rsidP="00B907D8"/>
    <w:p w14:paraId="0C07EF71" w14:textId="258D9C8D" w:rsidR="006E7138" w:rsidRPr="002210D4" w:rsidRDefault="006E7138" w:rsidP="006E7138">
      <w:pPr>
        <w:ind w:left="2160" w:hanging="720"/>
      </w:pPr>
      <w:r w:rsidRPr="002210D4">
        <w:t>7)</w:t>
      </w:r>
      <w:r>
        <w:tab/>
      </w:r>
      <w:r w:rsidRPr="002210D4">
        <w:t>Misrepresenting the amount of child care needed or used</w:t>
      </w:r>
      <w:r>
        <w:t>;</w:t>
      </w:r>
    </w:p>
    <w:p w14:paraId="27797D8C" w14:textId="77777777" w:rsidR="006E7138" w:rsidRPr="002210D4" w:rsidRDefault="006E7138" w:rsidP="00B907D8"/>
    <w:p w14:paraId="7AD21FE0" w14:textId="44BB83FF" w:rsidR="006E7138" w:rsidRPr="002210D4" w:rsidRDefault="006E7138" w:rsidP="006E7138">
      <w:pPr>
        <w:ind w:left="2160" w:hanging="720"/>
      </w:pPr>
      <w:r w:rsidRPr="002210D4">
        <w:t>8)</w:t>
      </w:r>
      <w:r>
        <w:tab/>
      </w:r>
      <w:r w:rsidRPr="002210D4">
        <w:t>Falsifying sign-in/sign-out records</w:t>
      </w:r>
      <w:r>
        <w:t>;</w:t>
      </w:r>
    </w:p>
    <w:p w14:paraId="6A1DC12B" w14:textId="77777777" w:rsidR="006E7138" w:rsidRPr="002210D4" w:rsidRDefault="006E7138" w:rsidP="00B907D8"/>
    <w:p w14:paraId="128884F0" w14:textId="68C39F02" w:rsidR="006E7138" w:rsidRPr="002210D4" w:rsidRDefault="006E7138" w:rsidP="006E7138">
      <w:pPr>
        <w:ind w:left="2160" w:hanging="720"/>
      </w:pPr>
      <w:r w:rsidRPr="002210D4">
        <w:t>9)</w:t>
      </w:r>
      <w:r>
        <w:tab/>
      </w:r>
      <w:r w:rsidRPr="002210D4">
        <w:t>Inaccurate reporting of child care provider licensing status</w:t>
      </w:r>
      <w:r>
        <w:t>;</w:t>
      </w:r>
    </w:p>
    <w:p w14:paraId="1A609766" w14:textId="77777777" w:rsidR="006E7138" w:rsidRPr="002210D4" w:rsidRDefault="006E7138" w:rsidP="00B907D8"/>
    <w:p w14:paraId="069CDDFA" w14:textId="33B7F39B" w:rsidR="006E7138" w:rsidRPr="002210D4" w:rsidRDefault="006E7138" w:rsidP="006E7138">
      <w:pPr>
        <w:ind w:left="2160" w:hanging="828"/>
      </w:pPr>
      <w:r w:rsidRPr="002210D4">
        <w:t>10)</w:t>
      </w:r>
      <w:r>
        <w:tab/>
      </w:r>
      <w:r w:rsidRPr="002210D4">
        <w:t>Failure to disclose child care provider relationship to the children or the location at which care is provided</w:t>
      </w:r>
      <w:r>
        <w:t>;</w:t>
      </w:r>
    </w:p>
    <w:p w14:paraId="4AFC82F5" w14:textId="77777777" w:rsidR="006E7138" w:rsidRPr="002210D4" w:rsidRDefault="006E7138" w:rsidP="00B907D8"/>
    <w:p w14:paraId="5438C140" w14:textId="33096005" w:rsidR="006E7138" w:rsidRPr="002210D4" w:rsidRDefault="006E7138" w:rsidP="006E7138">
      <w:pPr>
        <w:ind w:left="2160" w:hanging="828"/>
      </w:pPr>
      <w:r w:rsidRPr="002210D4">
        <w:t>11)</w:t>
      </w:r>
      <w:r>
        <w:tab/>
      </w:r>
      <w:r w:rsidRPr="002210D4">
        <w:t>Billing for days of care that were not provided</w:t>
      </w:r>
      <w:r>
        <w:t>;</w:t>
      </w:r>
    </w:p>
    <w:p w14:paraId="205AA2B2" w14:textId="77777777" w:rsidR="006E7138" w:rsidRPr="002210D4" w:rsidRDefault="006E7138" w:rsidP="00B907D8"/>
    <w:p w14:paraId="50205676" w14:textId="09B56A13" w:rsidR="006E7138" w:rsidRPr="002210D4" w:rsidRDefault="006E7138" w:rsidP="006E7138">
      <w:pPr>
        <w:ind w:left="2160" w:hanging="828"/>
      </w:pPr>
      <w:r w:rsidRPr="002210D4">
        <w:lastRenderedPageBreak/>
        <w:t>12)</w:t>
      </w:r>
      <w:r>
        <w:tab/>
      </w:r>
      <w:r w:rsidRPr="002210D4">
        <w:t>Failure to comply with required Health and Safety training requirements</w:t>
      </w:r>
      <w:r>
        <w:t xml:space="preserve"> as stated in 45 CFR 98.41 and 89 Ill. Adm. Code 50.830;</w:t>
      </w:r>
    </w:p>
    <w:p w14:paraId="03A1D7DE" w14:textId="77777777" w:rsidR="006E7138" w:rsidRPr="00007CDB" w:rsidRDefault="006E7138" w:rsidP="00007CDB"/>
    <w:p w14:paraId="72E321CF" w14:textId="1A670B80" w:rsidR="006E7138" w:rsidRPr="00007CDB" w:rsidRDefault="006E7138" w:rsidP="00007CDB">
      <w:pPr>
        <w:ind w:left="2160" w:hanging="821"/>
      </w:pPr>
      <w:r w:rsidRPr="00007CDB">
        <w:t>13)</w:t>
      </w:r>
      <w:r w:rsidRPr="00007CDB">
        <w:tab/>
        <w:t>Failure to comply with licensing or monitoring requirements as stated in 89 Ill. Adm. Code 40</w:t>
      </w:r>
      <w:r w:rsidR="009B69F8" w:rsidRPr="00007CDB">
        <w:t>6</w:t>
      </w:r>
      <w:r w:rsidR="00920462" w:rsidRPr="00007CDB">
        <w:t>,</w:t>
      </w:r>
      <w:r w:rsidRPr="00007CDB">
        <w:t xml:space="preserve"> 40</w:t>
      </w:r>
      <w:r w:rsidR="009B69F8" w:rsidRPr="00007CDB">
        <w:t>7</w:t>
      </w:r>
      <w:r w:rsidRPr="00007CDB">
        <w:t xml:space="preserve"> and 40</w:t>
      </w:r>
      <w:r w:rsidR="009B69F8" w:rsidRPr="00007CDB">
        <w:t>8</w:t>
      </w:r>
      <w:r w:rsidRPr="00007CDB">
        <w:t>; or</w:t>
      </w:r>
    </w:p>
    <w:p w14:paraId="7E30FA13" w14:textId="37F69D2B" w:rsidR="00805794" w:rsidRPr="00007CDB" w:rsidRDefault="00805794" w:rsidP="00007CDB"/>
    <w:p w14:paraId="020643B9" w14:textId="63441085" w:rsidR="006E7138" w:rsidRPr="00007CDB" w:rsidRDefault="006E7138" w:rsidP="00007CDB">
      <w:pPr>
        <w:ind w:left="2145" w:hanging="806"/>
      </w:pPr>
      <w:r w:rsidRPr="00007CDB">
        <w:t>14)</w:t>
      </w:r>
      <w:r w:rsidRPr="00007CDB">
        <w:tab/>
        <w:t>Failure to establish and comply with a repayment plan for an improper payment.</w:t>
      </w:r>
    </w:p>
    <w:p w14:paraId="4560C2B5" w14:textId="77777777" w:rsidR="006E7138" w:rsidRPr="00007CDB" w:rsidRDefault="006E7138" w:rsidP="00007CDB"/>
    <w:p w14:paraId="2C1A83EE" w14:textId="5C4C24E9" w:rsidR="006E7138" w:rsidRDefault="006E7138" w:rsidP="006E7138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Pr="3270963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 the purposes of this Part, f</w:t>
      </w:r>
      <w:r w:rsidRPr="32709637">
        <w:rPr>
          <w:rFonts w:ascii="Times New Roman" w:hAnsi="Times New Roman" w:cs="Times New Roman"/>
        </w:rPr>
        <w:t>raud is defined as an offense committed by any person or persons who scheme to deceive, falsify, conceal, create</w:t>
      </w:r>
      <w:r>
        <w:rPr>
          <w:rFonts w:ascii="Times New Roman" w:hAnsi="Times New Roman" w:cs="Times New Roman"/>
        </w:rPr>
        <w:t>,</w:t>
      </w:r>
      <w:r w:rsidRPr="32709637">
        <w:rPr>
          <w:rFonts w:ascii="Times New Roman" w:hAnsi="Times New Roman" w:cs="Times New Roman"/>
        </w:rPr>
        <w:t xml:space="preserve"> or cover up material facts to receive child care benefits or to</w:t>
      </w:r>
      <w:r>
        <w:rPr>
          <w:rFonts w:ascii="Times New Roman" w:hAnsi="Times New Roman" w:cs="Times New Roman"/>
        </w:rPr>
        <w:t xml:space="preserve"> </w:t>
      </w:r>
      <w:r w:rsidRPr="32709637">
        <w:rPr>
          <w:rFonts w:ascii="Times New Roman" w:hAnsi="Times New Roman" w:cs="Times New Roman"/>
        </w:rPr>
        <w:t xml:space="preserve">financially gain or profit from the Child Care Assistance Program. </w:t>
      </w:r>
      <w:r>
        <w:rPr>
          <w:rFonts w:ascii="Times New Roman" w:hAnsi="Times New Roman" w:cs="Times New Roman"/>
        </w:rPr>
        <w:t xml:space="preserve"> The offense must be committed willfully and knowingly.  </w:t>
      </w:r>
      <w:r w:rsidRPr="32709637">
        <w:rPr>
          <w:rFonts w:ascii="Times New Roman" w:hAnsi="Times New Roman" w:cs="Times New Roman"/>
        </w:rPr>
        <w:t>Examples of fraud include</w:t>
      </w:r>
      <w:r>
        <w:rPr>
          <w:rFonts w:ascii="Times New Roman" w:hAnsi="Times New Roman" w:cs="Times New Roman"/>
        </w:rPr>
        <w:t>,</w:t>
      </w:r>
      <w:r w:rsidRPr="32709637">
        <w:rPr>
          <w:rFonts w:ascii="Times New Roman" w:hAnsi="Times New Roman" w:cs="Times New Roman"/>
        </w:rPr>
        <w:t xml:space="preserve"> but are not limited to:</w:t>
      </w:r>
    </w:p>
    <w:p w14:paraId="10441AB4" w14:textId="77777777" w:rsidR="006E7138" w:rsidRPr="00007CDB" w:rsidRDefault="006E7138" w:rsidP="00007CDB"/>
    <w:p w14:paraId="1FC12BAE" w14:textId="77C03C1A" w:rsidR="006E7138" w:rsidRPr="00007CDB" w:rsidRDefault="006E7138" w:rsidP="00007CDB">
      <w:pPr>
        <w:ind w:left="2160" w:hanging="720"/>
      </w:pPr>
      <w:r w:rsidRPr="00007CDB">
        <w:t>1)</w:t>
      </w:r>
      <w:r w:rsidRPr="00007CDB">
        <w:tab/>
        <w:t>Manufacturing paystubs, income information, school registration, grades, or educational schedules;</w:t>
      </w:r>
    </w:p>
    <w:p w14:paraId="50B58634" w14:textId="77777777" w:rsidR="006E7138" w:rsidRPr="00007CDB" w:rsidRDefault="006E7138" w:rsidP="00007CDB"/>
    <w:p w14:paraId="5EEA6A7B" w14:textId="24CE9900" w:rsidR="006E7138" w:rsidRPr="00007CDB" w:rsidRDefault="006E7138" w:rsidP="00007CDB">
      <w:pPr>
        <w:ind w:left="2160" w:hanging="720"/>
      </w:pPr>
      <w:r w:rsidRPr="00007CDB">
        <w:t>2)</w:t>
      </w:r>
      <w:r w:rsidRPr="00007CDB">
        <w:tab/>
        <w:t>Creating fictitious children;</w:t>
      </w:r>
    </w:p>
    <w:p w14:paraId="6203D89B" w14:textId="77777777" w:rsidR="006E7138" w:rsidRPr="00007CDB" w:rsidRDefault="006E7138" w:rsidP="00007CDB"/>
    <w:p w14:paraId="4899B00A" w14:textId="24D049AD" w:rsidR="006E7138" w:rsidRPr="00007CDB" w:rsidRDefault="006E7138" w:rsidP="00007CDB">
      <w:pPr>
        <w:ind w:left="2160" w:hanging="720"/>
      </w:pPr>
      <w:r w:rsidRPr="00007CDB">
        <w:t>3)</w:t>
      </w:r>
      <w:r w:rsidRPr="00007CDB">
        <w:tab/>
        <w:t>Creating fictitious child care settings; or</w:t>
      </w:r>
    </w:p>
    <w:p w14:paraId="4B034187" w14:textId="77777777" w:rsidR="006E7138" w:rsidRPr="00007CDB" w:rsidRDefault="006E7138" w:rsidP="00007CDB"/>
    <w:p w14:paraId="56F5C656" w14:textId="65A73FEC" w:rsidR="006E7138" w:rsidRPr="00007CDB" w:rsidRDefault="006E7138" w:rsidP="00007CDB">
      <w:pPr>
        <w:ind w:left="2160" w:hanging="720"/>
      </w:pPr>
      <w:r w:rsidRPr="00007CDB">
        <w:t>4)</w:t>
      </w:r>
      <w:r w:rsidRPr="00007CDB">
        <w:tab/>
        <w:t>Creating and participating in a conspiracy/scheme with other parents or other relatives and/or child care providers to defraud the State for financial gain.</w:t>
      </w:r>
    </w:p>
    <w:p w14:paraId="21CCECA8" w14:textId="7030F939" w:rsidR="000174EB" w:rsidRPr="00007CDB" w:rsidRDefault="000174EB" w:rsidP="00007CDB"/>
    <w:p w14:paraId="21D60635" w14:textId="59536AED" w:rsidR="006E7138" w:rsidRPr="00093935" w:rsidRDefault="006E7138" w:rsidP="006E7138">
      <w:pPr>
        <w:ind w:firstLine="720"/>
      </w:pPr>
      <w:r>
        <w:t>(Source:  Added at 4</w:t>
      </w:r>
      <w:r w:rsidR="00AC4935">
        <w:t>7</w:t>
      </w:r>
      <w:r>
        <w:t xml:space="preserve"> Ill. Reg. </w:t>
      </w:r>
      <w:r w:rsidR="000D65B3">
        <w:t>110</w:t>
      </w:r>
      <w:r>
        <w:t xml:space="preserve">, effective </w:t>
      </w:r>
      <w:r w:rsidR="000D65B3">
        <w:t>December 20, 2022</w:t>
      </w:r>
      <w:r>
        <w:t>)</w:t>
      </w:r>
    </w:p>
    <w:sectPr w:rsidR="006E713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0279" w14:textId="77777777" w:rsidR="001A3570" w:rsidRDefault="001A3570">
      <w:r>
        <w:separator/>
      </w:r>
    </w:p>
  </w:endnote>
  <w:endnote w:type="continuationSeparator" w:id="0">
    <w:p w14:paraId="6FC19AE5" w14:textId="77777777" w:rsidR="001A3570" w:rsidRDefault="001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A7A9" w14:textId="77777777" w:rsidR="001A3570" w:rsidRDefault="001A3570">
      <w:r>
        <w:separator/>
      </w:r>
    </w:p>
  </w:footnote>
  <w:footnote w:type="continuationSeparator" w:id="0">
    <w:p w14:paraId="0EE3995E" w14:textId="77777777" w:rsidR="001A3570" w:rsidRDefault="001A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70"/>
    <w:rsid w:val="00000AED"/>
    <w:rsid w:val="00001F1D"/>
    <w:rsid w:val="00003CEF"/>
    <w:rsid w:val="00005CAE"/>
    <w:rsid w:val="00007CDB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E15"/>
    <w:rsid w:val="000D62B6"/>
    <w:rsid w:val="000D65B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57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CF4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0E1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D0F"/>
    <w:rsid w:val="006E00BF"/>
    <w:rsid w:val="006E1AE0"/>
    <w:rsid w:val="006E1F95"/>
    <w:rsid w:val="006E6D53"/>
    <w:rsid w:val="006E7138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794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462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9F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935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7D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6FBD4"/>
  <w15:chartTrackingRefBased/>
  <w15:docId w15:val="{CDE672F8-4FBD-4E5C-A6F0-EB444B0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1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6E71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2022-12-19T18:01:00Z</dcterms:created>
  <dcterms:modified xsi:type="dcterms:W3CDTF">2024-07-15T17:45:00Z</dcterms:modified>
</cp:coreProperties>
</file>