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51" w:rsidRDefault="000A2151" w:rsidP="000A21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2151" w:rsidRDefault="000A2151" w:rsidP="000A215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50.580  Evaluation</w:t>
      </w:r>
      <w:r>
        <w:t xml:space="preserve"> </w:t>
      </w:r>
    </w:p>
    <w:p w:rsidR="000A2151" w:rsidRDefault="000A2151" w:rsidP="000A2151">
      <w:pPr>
        <w:widowControl w:val="0"/>
        <w:autoSpaceDE w:val="0"/>
        <w:autoSpaceDN w:val="0"/>
        <w:adjustRightInd w:val="0"/>
      </w:pPr>
    </w:p>
    <w:p w:rsidR="000A2151" w:rsidRDefault="000A2151" w:rsidP="000A2151">
      <w:pPr>
        <w:widowControl w:val="0"/>
        <w:autoSpaceDE w:val="0"/>
        <w:autoSpaceDN w:val="0"/>
        <w:adjustRightInd w:val="0"/>
      </w:pPr>
      <w:r>
        <w:t xml:space="preserve">The Department shall evaluate the Great START Program, gather data on turnover rates, educational attainment, and other relevant issues and submit a report to the General Assembly on the Great START Program by December 31, 2002. </w:t>
      </w:r>
    </w:p>
    <w:p w:rsidR="000A2151" w:rsidRDefault="000A2151" w:rsidP="000A2151">
      <w:pPr>
        <w:widowControl w:val="0"/>
        <w:autoSpaceDE w:val="0"/>
        <w:autoSpaceDN w:val="0"/>
        <w:adjustRightInd w:val="0"/>
      </w:pPr>
    </w:p>
    <w:p w:rsidR="000A2151" w:rsidRDefault="000A2151" w:rsidP="000A215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8176, effective June 23, 2001) </w:t>
      </w:r>
    </w:p>
    <w:sectPr w:rsidR="000A2151" w:rsidSect="000A21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2151"/>
    <w:rsid w:val="000A2151"/>
    <w:rsid w:val="005C3366"/>
    <w:rsid w:val="00991DDB"/>
    <w:rsid w:val="00A725A8"/>
    <w:rsid w:val="00AD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</vt:lpstr>
    </vt:vector>
  </TitlesOfParts>
  <Company>State of Illinois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