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E4" w:rsidRDefault="003C49E4" w:rsidP="003C49E4">
      <w:pPr>
        <w:widowControl w:val="0"/>
        <w:autoSpaceDE w:val="0"/>
        <w:autoSpaceDN w:val="0"/>
        <w:adjustRightInd w:val="0"/>
      </w:pPr>
      <w:bookmarkStart w:id="0" w:name="_GoBack"/>
      <w:bookmarkEnd w:id="0"/>
    </w:p>
    <w:p w:rsidR="003C49E4" w:rsidRDefault="003C49E4" w:rsidP="003C49E4">
      <w:pPr>
        <w:widowControl w:val="0"/>
        <w:autoSpaceDE w:val="0"/>
        <w:autoSpaceDN w:val="0"/>
        <w:adjustRightInd w:val="0"/>
      </w:pPr>
      <w:r>
        <w:rPr>
          <w:b/>
          <w:bCs/>
        </w:rPr>
        <w:t>Section 10.250  Reporting Change of Circumstances</w:t>
      </w:r>
      <w:r>
        <w:t xml:space="preserve"> </w:t>
      </w:r>
    </w:p>
    <w:p w:rsidR="003C49E4" w:rsidRDefault="003C49E4" w:rsidP="003C49E4">
      <w:pPr>
        <w:widowControl w:val="0"/>
        <w:autoSpaceDE w:val="0"/>
        <w:autoSpaceDN w:val="0"/>
        <w:adjustRightInd w:val="0"/>
      </w:pPr>
    </w:p>
    <w:p w:rsidR="003C49E4" w:rsidRDefault="003C49E4" w:rsidP="003C49E4">
      <w:pPr>
        <w:widowControl w:val="0"/>
        <w:autoSpaceDE w:val="0"/>
        <w:autoSpaceDN w:val="0"/>
        <w:adjustRightInd w:val="0"/>
        <w:ind w:left="1440" w:hanging="720"/>
      </w:pPr>
      <w:r>
        <w:t>a)</w:t>
      </w:r>
      <w:r>
        <w:tab/>
        <w:t xml:space="preserve">General </w:t>
      </w:r>
    </w:p>
    <w:p w:rsidR="003C49E4" w:rsidRDefault="003C49E4" w:rsidP="0091697E">
      <w:pPr>
        <w:widowControl w:val="0"/>
        <w:autoSpaceDE w:val="0"/>
        <w:autoSpaceDN w:val="0"/>
        <w:adjustRightInd w:val="0"/>
        <w:ind w:left="1440"/>
      </w:pPr>
      <w:r>
        <w:t xml:space="preserve">It is the responsibility of the client to report any change in circumstances, including but not limited to household composition or receipt of income or assets that might affect the client's assistance.  This information shall be reported to the local office within ten working days after the change or prior to the expenditure of funds received, whichever occurs first. </w:t>
      </w:r>
      <w:r w:rsidR="00B072EA">
        <w:t xml:space="preserve"> For </w:t>
      </w:r>
      <w:r w:rsidR="0091697E">
        <w:t>non-assistance food stamp only</w:t>
      </w:r>
      <w:r w:rsidR="00D92791">
        <w:t xml:space="preserve"> </w:t>
      </w:r>
      <w:r w:rsidR="0091697E">
        <w:t xml:space="preserve">households, </w:t>
      </w:r>
      <w:r w:rsidR="000D0876">
        <w:t>FamilyCare food stamp households,</w:t>
      </w:r>
      <w:r w:rsidR="001A5242">
        <w:t xml:space="preserve"> </w:t>
      </w:r>
      <w:r w:rsidR="00B072EA">
        <w:t xml:space="preserve">food stamp households with earned income and TANF </w:t>
      </w:r>
      <w:r w:rsidR="000D0876">
        <w:t xml:space="preserve">Cash Only </w:t>
      </w:r>
      <w:r w:rsidR="00B072EA">
        <w:t>cases with earned income, see 89 Ill. Adm. Code 121.125 and 89 Ill. Adm. Code 112.302.</w:t>
      </w:r>
    </w:p>
    <w:p w:rsidR="00344868" w:rsidRDefault="00344868" w:rsidP="003C49E4">
      <w:pPr>
        <w:widowControl w:val="0"/>
        <w:autoSpaceDE w:val="0"/>
        <w:autoSpaceDN w:val="0"/>
        <w:adjustRightInd w:val="0"/>
        <w:ind w:left="1440" w:hanging="720"/>
      </w:pPr>
    </w:p>
    <w:p w:rsidR="003C49E4" w:rsidRDefault="003C49E4" w:rsidP="003C49E4">
      <w:pPr>
        <w:widowControl w:val="0"/>
        <w:autoSpaceDE w:val="0"/>
        <w:autoSpaceDN w:val="0"/>
        <w:adjustRightInd w:val="0"/>
        <w:ind w:left="1440" w:hanging="720"/>
      </w:pPr>
      <w:r>
        <w:t>b)</w:t>
      </w:r>
      <w:r>
        <w:tab/>
        <w:t xml:space="preserve">AABD </w:t>
      </w:r>
    </w:p>
    <w:p w:rsidR="003C49E4" w:rsidRDefault="003C49E4" w:rsidP="0091697E">
      <w:pPr>
        <w:widowControl w:val="0"/>
        <w:autoSpaceDE w:val="0"/>
        <w:autoSpaceDN w:val="0"/>
        <w:adjustRightInd w:val="0"/>
        <w:ind w:left="1440"/>
      </w:pPr>
      <w:r>
        <w:t xml:space="preserve">When an individual other than the recipient maintains the recipient's funds (income and/or assets), it is the responsibility of that individual to report any changes in circumstances to the local office.  Any changes that may affect the recipient's continued eligibility for financial assistance, including receipt of lump-sum payments, shall be reported to the local office within ten working days after the change. </w:t>
      </w:r>
    </w:p>
    <w:p w:rsidR="00B072EA" w:rsidRDefault="00B072EA" w:rsidP="003C49E4">
      <w:pPr>
        <w:widowControl w:val="0"/>
        <w:autoSpaceDE w:val="0"/>
        <w:autoSpaceDN w:val="0"/>
        <w:adjustRightInd w:val="0"/>
        <w:ind w:left="1440" w:hanging="720"/>
      </w:pPr>
    </w:p>
    <w:p w:rsidR="000D0876" w:rsidRPr="00D55B37" w:rsidRDefault="000D0876">
      <w:pPr>
        <w:pStyle w:val="JCARSourceNote"/>
        <w:ind w:left="720"/>
      </w:pPr>
      <w:r w:rsidRPr="00D55B37">
        <w:t xml:space="preserve">(Source:  </w:t>
      </w:r>
      <w:r>
        <w:t>Amended</w:t>
      </w:r>
      <w:r w:rsidRPr="00D55B37">
        <w:t xml:space="preserve"> at </w:t>
      </w:r>
      <w:r>
        <w:t>33 I</w:t>
      </w:r>
      <w:r w:rsidRPr="00D55B37">
        <w:t xml:space="preserve">ll. Reg. </w:t>
      </w:r>
      <w:r w:rsidR="00037707">
        <w:t>17345</w:t>
      </w:r>
      <w:r w:rsidRPr="00D55B37">
        <w:t xml:space="preserve">, effective </w:t>
      </w:r>
      <w:r w:rsidR="00037707">
        <w:t>December 14, 2009</w:t>
      </w:r>
      <w:r w:rsidRPr="00D55B37">
        <w:t>)</w:t>
      </w:r>
    </w:p>
    <w:sectPr w:rsidR="000D0876" w:rsidRPr="00D55B37" w:rsidSect="003C49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9E4"/>
    <w:rsid w:val="00037707"/>
    <w:rsid w:val="00054A75"/>
    <w:rsid w:val="00055E91"/>
    <w:rsid w:val="000D0876"/>
    <w:rsid w:val="001A5242"/>
    <w:rsid w:val="00226DF3"/>
    <w:rsid w:val="00344868"/>
    <w:rsid w:val="003C49E4"/>
    <w:rsid w:val="005C3366"/>
    <w:rsid w:val="007967E4"/>
    <w:rsid w:val="008A3BD2"/>
    <w:rsid w:val="0091697E"/>
    <w:rsid w:val="0096478D"/>
    <w:rsid w:val="00A11177"/>
    <w:rsid w:val="00AA5EC1"/>
    <w:rsid w:val="00B072EA"/>
    <w:rsid w:val="00D92791"/>
    <w:rsid w:val="00F13D66"/>
    <w:rsid w:val="00F70BCE"/>
    <w:rsid w:val="00FE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7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0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