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4E" w:rsidRDefault="0028684E" w:rsidP="00166C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6CBB" w:rsidRDefault="00166CBB">
      <w:pPr>
        <w:pStyle w:val="JCARMainSourceNote"/>
      </w:pPr>
      <w:r>
        <w:t>SOURCE: Adopted</w:t>
      </w:r>
      <w:r w:rsidRPr="00D55B37">
        <w:t xml:space="preserve"> at 2</w:t>
      </w:r>
      <w:r>
        <w:t>7</w:t>
      </w:r>
      <w:r w:rsidRPr="00D55B37">
        <w:t xml:space="preserve"> Ill. Reg. </w:t>
      </w:r>
      <w:r>
        <w:t>5735</w:t>
      </w:r>
      <w:r w:rsidRPr="00D55B37">
        <w:t xml:space="preserve">, effective </w:t>
      </w:r>
      <w:r>
        <w:t xml:space="preserve">April 1, 2003; amended at 29 Ill. Reg. 3019, effective March 1, 2005; amended at 29 Ill. Reg. </w:t>
      </w:r>
      <w:r w:rsidR="003E3286">
        <w:t>14183</w:t>
      </w:r>
      <w:r>
        <w:t xml:space="preserve">, effective </w:t>
      </w:r>
      <w:r w:rsidR="003E3286">
        <w:t>September 10, 2005</w:t>
      </w:r>
      <w:r>
        <w:t>.</w:t>
      </w:r>
    </w:p>
    <w:sectPr w:rsidR="00166CBB" w:rsidSect="006A35A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3CD"/>
    <w:rsid w:val="00027BD6"/>
    <w:rsid w:val="00166CBB"/>
    <w:rsid w:val="0028684E"/>
    <w:rsid w:val="0032237E"/>
    <w:rsid w:val="003E3286"/>
    <w:rsid w:val="00456124"/>
    <w:rsid w:val="0048029A"/>
    <w:rsid w:val="006A35AE"/>
    <w:rsid w:val="00805419"/>
    <w:rsid w:val="009616F2"/>
    <w:rsid w:val="00961B78"/>
    <w:rsid w:val="00971EA4"/>
    <w:rsid w:val="009E250B"/>
    <w:rsid w:val="00AB2176"/>
    <w:rsid w:val="00BB2EBF"/>
    <w:rsid w:val="00C923CD"/>
    <w:rsid w:val="00D64944"/>
    <w:rsid w:val="00DE72DA"/>
    <w:rsid w:val="00F569E7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CB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A3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CB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A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LambTR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