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7B1" w:rsidRDefault="000A27B1" w:rsidP="000A27B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A27B1" w:rsidRDefault="000A27B1" w:rsidP="000A27B1">
      <w:pPr>
        <w:widowControl w:val="0"/>
        <w:autoSpaceDE w:val="0"/>
        <w:autoSpaceDN w:val="0"/>
        <w:adjustRightInd w:val="0"/>
      </w:pPr>
      <w:r>
        <w:rPr>
          <w:b/>
          <w:bCs/>
        </w:rPr>
        <w:t>Section 725.610  Call Handling Procedures</w:t>
      </w:r>
      <w:r>
        <w:t xml:space="preserve"> </w:t>
      </w:r>
    </w:p>
    <w:p w:rsidR="000A27B1" w:rsidRDefault="000A27B1" w:rsidP="000A27B1">
      <w:pPr>
        <w:widowControl w:val="0"/>
        <w:autoSpaceDE w:val="0"/>
        <w:autoSpaceDN w:val="0"/>
        <w:adjustRightInd w:val="0"/>
      </w:pPr>
    </w:p>
    <w:p w:rsidR="000A27B1" w:rsidRDefault="000A27B1" w:rsidP="000A27B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system management shall insure that the disposition of each 9-1-1 emergency call is handled according to the agreements it has negotiated with its participants. </w:t>
      </w:r>
    </w:p>
    <w:p w:rsidR="000C6EA6" w:rsidRDefault="000C6EA6" w:rsidP="000A27B1">
      <w:pPr>
        <w:widowControl w:val="0"/>
        <w:autoSpaceDE w:val="0"/>
        <w:autoSpaceDN w:val="0"/>
        <w:adjustRightInd w:val="0"/>
        <w:ind w:left="1440" w:hanging="720"/>
      </w:pPr>
    </w:p>
    <w:p w:rsidR="000A27B1" w:rsidRDefault="000A27B1" w:rsidP="000A27B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In instances where a selected agency refuses a 9-1-1 request on the basis that a request is outside its jurisdictional boundaries, the </w:t>
      </w:r>
      <w:proofErr w:type="spellStart"/>
      <w:r>
        <w:t>telecommunicator</w:t>
      </w:r>
      <w:proofErr w:type="spellEnd"/>
      <w:r>
        <w:t xml:space="preserve"> shall make every effort to </w:t>
      </w:r>
      <w:proofErr w:type="spellStart"/>
      <w:r>
        <w:t>redetermine</w:t>
      </w:r>
      <w:proofErr w:type="spellEnd"/>
      <w:r>
        <w:t xml:space="preserve"> the appropriate responding agency and complete the disposition of the call. </w:t>
      </w:r>
    </w:p>
    <w:p w:rsidR="000C6EA6" w:rsidRDefault="000C6EA6" w:rsidP="000A27B1">
      <w:pPr>
        <w:widowControl w:val="0"/>
        <w:autoSpaceDE w:val="0"/>
        <w:autoSpaceDN w:val="0"/>
        <w:adjustRightInd w:val="0"/>
        <w:ind w:left="1440" w:hanging="720"/>
      </w:pPr>
    </w:p>
    <w:p w:rsidR="000A27B1" w:rsidRDefault="000A27B1" w:rsidP="000A27B1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Once an agency dispatches a unit in response to a 9-1-1 request for emergency services and subsequently determines the address is outside of its jurisdiction, it shall render aid without regard to jurisdictional boundaries. </w:t>
      </w:r>
    </w:p>
    <w:sectPr w:rsidR="000A27B1" w:rsidSect="000A27B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A27B1"/>
    <w:rsid w:val="000A27B1"/>
    <w:rsid w:val="000C6EA6"/>
    <w:rsid w:val="001A7E63"/>
    <w:rsid w:val="005C3366"/>
    <w:rsid w:val="00BF3EFF"/>
    <w:rsid w:val="00D5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725</vt:lpstr>
    </vt:vector>
  </TitlesOfParts>
  <Company>State of Illinois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725</dc:title>
  <dc:subject/>
  <dc:creator>Illinois General Assembly</dc:creator>
  <cp:keywords/>
  <dc:description/>
  <cp:lastModifiedBy>Roberts, John</cp:lastModifiedBy>
  <cp:revision>3</cp:revision>
  <dcterms:created xsi:type="dcterms:W3CDTF">2012-06-21T19:38:00Z</dcterms:created>
  <dcterms:modified xsi:type="dcterms:W3CDTF">2012-06-21T19:38:00Z</dcterms:modified>
</cp:coreProperties>
</file>