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C5" w:rsidRDefault="00A63CC5" w:rsidP="00A63C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3CC5" w:rsidRDefault="00A63CC5" w:rsidP="00A63C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605.2150  Account 215</w:t>
      </w:r>
      <w:r>
        <w:t xml:space="preserve"> </w:t>
      </w:r>
    </w:p>
    <w:p w:rsidR="00A63CC5" w:rsidRDefault="00A63CC5" w:rsidP="00A63CC5">
      <w:pPr>
        <w:widowControl w:val="0"/>
        <w:autoSpaceDE w:val="0"/>
        <w:autoSpaceDN w:val="0"/>
        <w:adjustRightInd w:val="0"/>
      </w:pPr>
    </w:p>
    <w:p w:rsidR="00A63CC5" w:rsidRDefault="00A63CC5" w:rsidP="00A63CC5">
      <w:pPr>
        <w:widowControl w:val="0"/>
        <w:autoSpaceDE w:val="0"/>
        <w:autoSpaceDN w:val="0"/>
        <w:adjustRightInd w:val="0"/>
      </w:pPr>
      <w:r>
        <w:t>In Account 215, "</w:t>
      </w:r>
      <w:proofErr w:type="spellStart"/>
      <w:r>
        <w:t>Unappropriated</w:t>
      </w:r>
      <w:proofErr w:type="spellEnd"/>
      <w:r>
        <w:t xml:space="preserve"> Retained Earnings," add "(See Accounting Instruction 39)" to the last sentence. </w:t>
      </w:r>
    </w:p>
    <w:sectPr w:rsidR="00A63CC5" w:rsidSect="00A63C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3CC5"/>
    <w:rsid w:val="00241E10"/>
    <w:rsid w:val="005C3366"/>
    <w:rsid w:val="00A63CC5"/>
    <w:rsid w:val="00B87E08"/>
    <w:rsid w:val="00FB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605</vt:lpstr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605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