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10" w:rsidRDefault="00EC6610" w:rsidP="00305EA7">
      <w:pPr>
        <w:suppressAutoHyphens/>
        <w:spacing w:line="240" w:lineRule="atLeast"/>
        <w:jc w:val="both"/>
        <w:rPr>
          <w:b/>
          <w:spacing w:val="-3"/>
        </w:rPr>
      </w:pPr>
    </w:p>
    <w:p w:rsidR="003A6471" w:rsidRPr="00A95908" w:rsidRDefault="003A6471" w:rsidP="00305EA7">
      <w:pPr>
        <w:suppressAutoHyphens/>
        <w:spacing w:line="240" w:lineRule="atLeast"/>
        <w:jc w:val="both"/>
        <w:rPr>
          <w:b/>
          <w:spacing w:val="-3"/>
        </w:rPr>
      </w:pPr>
      <w:r w:rsidRPr="00A95908">
        <w:rPr>
          <w:b/>
          <w:spacing w:val="-3"/>
        </w:rPr>
        <w:t>Section 285.5100  Additional Electric and Gas Utility Rate Design Data Requirements</w:t>
      </w:r>
    </w:p>
    <w:p w:rsidR="003A6471" w:rsidRPr="00A95908" w:rsidRDefault="003A6471" w:rsidP="00305EA7"/>
    <w:p w:rsidR="003A6471" w:rsidRPr="003A6471" w:rsidRDefault="003A6471" w:rsidP="00305EA7">
      <w:r w:rsidRPr="003A6471">
        <w:t>Sections 285.5105 through 285.5315 are applicable to specific types of utilities. The affected utilities are indicated in each Section title.</w:t>
      </w:r>
      <w:bookmarkStart w:id="0" w:name="_GoBack"/>
      <w:bookmarkEnd w:id="0"/>
    </w:p>
    <w:sectPr w:rsidR="003A6471" w:rsidRPr="003A6471" w:rsidSect="00305EA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1F" w:rsidRDefault="009012CD">
      <w:r>
        <w:separator/>
      </w:r>
    </w:p>
  </w:endnote>
  <w:endnote w:type="continuationSeparator" w:id="0">
    <w:p w:rsidR="0088101F" w:rsidRDefault="0090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1F" w:rsidRDefault="009012CD">
      <w:r>
        <w:separator/>
      </w:r>
    </w:p>
  </w:footnote>
  <w:footnote w:type="continuationSeparator" w:id="0">
    <w:p w:rsidR="0088101F" w:rsidRDefault="0090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05EA7"/>
    <w:rsid w:val="00337CEB"/>
    <w:rsid w:val="00367A2E"/>
    <w:rsid w:val="003A6471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8101F"/>
    <w:rsid w:val="00896DCA"/>
    <w:rsid w:val="009012CD"/>
    <w:rsid w:val="00935A8C"/>
    <w:rsid w:val="0098276C"/>
    <w:rsid w:val="00A2265D"/>
    <w:rsid w:val="00A600AA"/>
    <w:rsid w:val="00A95908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DE4AA8"/>
    <w:rsid w:val="00E56F67"/>
    <w:rsid w:val="00E7288E"/>
    <w:rsid w:val="00EB424E"/>
    <w:rsid w:val="00EC6610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6A470-BCFF-4198-9EED-F3BCF78B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2012-06-21T19:02:00Z</dcterms:created>
  <dcterms:modified xsi:type="dcterms:W3CDTF">2014-04-17T16:10:00Z</dcterms:modified>
</cp:coreProperties>
</file>