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E" w:rsidRDefault="003623FE" w:rsidP="003623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3FE" w:rsidRDefault="003623FE" w:rsidP="003623FE">
      <w:pPr>
        <w:widowControl w:val="0"/>
        <w:autoSpaceDE w:val="0"/>
        <w:autoSpaceDN w:val="0"/>
        <w:adjustRightInd w:val="0"/>
        <w:jc w:val="center"/>
      </w:pPr>
      <w:r>
        <w:t>PART 110</w:t>
      </w:r>
    </w:p>
    <w:p w:rsidR="003623FE" w:rsidRDefault="003623FE" w:rsidP="003623FE">
      <w:pPr>
        <w:widowControl w:val="0"/>
        <w:autoSpaceDE w:val="0"/>
        <w:autoSpaceDN w:val="0"/>
        <w:adjustRightInd w:val="0"/>
        <w:jc w:val="center"/>
      </w:pPr>
      <w:r>
        <w:t>APPROVAL OF CITIZENS UTILITY BOARD</w:t>
      </w:r>
    </w:p>
    <w:p w:rsidR="003623FE" w:rsidRDefault="003623FE" w:rsidP="003623FE">
      <w:pPr>
        <w:widowControl w:val="0"/>
        <w:autoSpaceDE w:val="0"/>
        <w:autoSpaceDN w:val="0"/>
        <w:adjustRightInd w:val="0"/>
        <w:jc w:val="center"/>
      </w:pPr>
      <w:r>
        <w:t>ENCLOSURES AND STATEMENTS (REPEALED)</w:t>
      </w:r>
    </w:p>
    <w:p w:rsidR="003623FE" w:rsidRDefault="003623FE" w:rsidP="003623FE">
      <w:pPr>
        <w:widowControl w:val="0"/>
        <w:autoSpaceDE w:val="0"/>
        <w:autoSpaceDN w:val="0"/>
        <w:adjustRightInd w:val="0"/>
      </w:pPr>
    </w:p>
    <w:sectPr w:rsidR="003623FE" w:rsidSect="003623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3FE"/>
    <w:rsid w:val="003623FE"/>
    <w:rsid w:val="005C3366"/>
    <w:rsid w:val="00C123EC"/>
    <w:rsid w:val="00CD50E7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110</vt:lpstr>
    </vt:vector>
  </TitlesOfParts>
  <Company>State of Illinois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110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