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F6707" w:rsidRDefault="003F6707" w:rsidP="003F6707">
      <w:pPr>
        <w:jc w:val="center"/>
      </w:pPr>
      <w:r>
        <w:t>SUBPART C:  RESPONSIBILITY OF STATE UNIVERSITIES</w:t>
      </w:r>
    </w:p>
    <w:p w:rsidR="003F6707" w:rsidRPr="00935A8C" w:rsidRDefault="003F6707" w:rsidP="003F6707">
      <w:pPr>
        <w:jc w:val="center"/>
      </w:pPr>
      <w:r>
        <w:t>RETIREMENT SYSTEM (</w:t>
      </w:r>
      <w:proofErr w:type="spellStart"/>
      <w:r>
        <w:t>SURS</w:t>
      </w:r>
      <w:proofErr w:type="spellEnd"/>
      <w:r>
        <w:t>)</w:t>
      </w:r>
    </w:p>
    <w:sectPr w:rsidR="003F6707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7ED6">
      <w:r>
        <w:separator/>
      </w:r>
    </w:p>
  </w:endnote>
  <w:endnote w:type="continuationSeparator" w:id="0">
    <w:p w:rsidR="00000000" w:rsidRDefault="0026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7ED6">
      <w:r>
        <w:separator/>
      </w:r>
    </w:p>
  </w:footnote>
  <w:footnote w:type="continuationSeparator" w:id="0">
    <w:p w:rsidR="00000000" w:rsidRDefault="0026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5354"/>
    <w:rsid w:val="00227B56"/>
    <w:rsid w:val="002524EC"/>
    <w:rsid w:val="00267ED6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3F670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7F498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