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7E" w:rsidRDefault="0017077E" w:rsidP="0017077E">
      <w:pPr>
        <w:widowControl w:val="0"/>
        <w:autoSpaceDE w:val="0"/>
        <w:autoSpaceDN w:val="0"/>
        <w:adjustRightInd w:val="0"/>
      </w:pPr>
      <w:bookmarkStart w:id="0" w:name="_GoBack"/>
      <w:bookmarkEnd w:id="0"/>
    </w:p>
    <w:p w:rsidR="0017077E" w:rsidRDefault="0017077E" w:rsidP="0017077E">
      <w:pPr>
        <w:widowControl w:val="0"/>
        <w:autoSpaceDE w:val="0"/>
        <w:autoSpaceDN w:val="0"/>
        <w:adjustRightInd w:val="0"/>
      </w:pPr>
      <w:r>
        <w:rPr>
          <w:b/>
          <w:bCs/>
        </w:rPr>
        <w:t>Section 1650.580  Evidence of Eligibility</w:t>
      </w:r>
      <w:r>
        <w:t xml:space="preserve"> </w:t>
      </w:r>
    </w:p>
    <w:p w:rsidR="0017077E" w:rsidRDefault="0017077E" w:rsidP="0017077E">
      <w:pPr>
        <w:widowControl w:val="0"/>
        <w:autoSpaceDE w:val="0"/>
        <w:autoSpaceDN w:val="0"/>
        <w:adjustRightInd w:val="0"/>
      </w:pPr>
    </w:p>
    <w:p w:rsidR="0017077E" w:rsidRDefault="0017077E" w:rsidP="0017077E">
      <w:pPr>
        <w:widowControl w:val="0"/>
        <w:autoSpaceDE w:val="0"/>
        <w:autoSpaceDN w:val="0"/>
        <w:adjustRightInd w:val="0"/>
      </w:pPr>
      <w:r>
        <w:t xml:space="preserve">Beneficiaries receiving monthly benefits shall furnish evidence of eligibility to receive such benefits when requested to do so by the System. The System shall request evidence of eligibility when it receives any information indicating the beneficiary is not eligible to receive a benefit. Failure to do so will result in suspension of payments until evidence of eligibility is received, whereupon payments will be resumed from the date of the last payment. </w:t>
      </w:r>
    </w:p>
    <w:p w:rsidR="0017077E" w:rsidRDefault="0017077E" w:rsidP="0017077E">
      <w:pPr>
        <w:widowControl w:val="0"/>
        <w:autoSpaceDE w:val="0"/>
        <w:autoSpaceDN w:val="0"/>
        <w:adjustRightInd w:val="0"/>
      </w:pPr>
    </w:p>
    <w:p w:rsidR="0017077E" w:rsidRDefault="0017077E" w:rsidP="0017077E">
      <w:pPr>
        <w:widowControl w:val="0"/>
        <w:autoSpaceDE w:val="0"/>
        <w:autoSpaceDN w:val="0"/>
        <w:adjustRightInd w:val="0"/>
        <w:ind w:left="1440" w:hanging="720"/>
      </w:pPr>
      <w:r>
        <w:t xml:space="preserve">(Source:  Amended at 9 Ill. Reg. 20885, effective December 17, 1985) </w:t>
      </w:r>
    </w:p>
    <w:sectPr w:rsidR="0017077E" w:rsidSect="00170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77E"/>
    <w:rsid w:val="0017077E"/>
    <w:rsid w:val="004D37A7"/>
    <w:rsid w:val="005C3366"/>
    <w:rsid w:val="00D44612"/>
    <w:rsid w:val="00E8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