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4B" w:rsidRDefault="006F1E4B" w:rsidP="006F1E4B">
      <w:pPr>
        <w:widowControl w:val="0"/>
        <w:autoSpaceDE w:val="0"/>
        <w:autoSpaceDN w:val="0"/>
        <w:adjustRightInd w:val="0"/>
      </w:pPr>
    </w:p>
    <w:p w:rsidR="006F1E4B" w:rsidRDefault="006F1E4B" w:rsidP="006F1E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1540.5  Introduction</w:t>
      </w:r>
      <w:r>
        <w:t xml:space="preserve"> </w:t>
      </w:r>
      <w:r w:rsidR="008A1CD2" w:rsidRPr="008A1CD2">
        <w:rPr>
          <w:b/>
        </w:rPr>
        <w:t>(Repealed)</w:t>
      </w:r>
    </w:p>
    <w:p w:rsidR="006F1E4B" w:rsidRDefault="006F1E4B" w:rsidP="006F1E4B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</w:p>
    <w:p w:rsidR="006F1E4B" w:rsidRDefault="008A1CD2" w:rsidP="006F1E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1309AA">
        <w:t>4217</w:t>
      </w:r>
      <w:r>
        <w:t xml:space="preserve">, effective </w:t>
      </w:r>
      <w:bookmarkStart w:id="0" w:name="_GoBack"/>
      <w:r w:rsidR="001309AA">
        <w:t>March 22, 2017</w:t>
      </w:r>
      <w:bookmarkEnd w:id="0"/>
      <w:r>
        <w:t>)</w:t>
      </w:r>
    </w:p>
    <w:sectPr w:rsidR="006F1E4B" w:rsidSect="006F1E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E4B"/>
    <w:rsid w:val="000E470A"/>
    <w:rsid w:val="000F5922"/>
    <w:rsid w:val="001309AA"/>
    <w:rsid w:val="002A3D7E"/>
    <w:rsid w:val="003A3859"/>
    <w:rsid w:val="005C3366"/>
    <w:rsid w:val="00647648"/>
    <w:rsid w:val="006F1E4B"/>
    <w:rsid w:val="008A1CD2"/>
    <w:rsid w:val="00992BED"/>
    <w:rsid w:val="00D66741"/>
    <w:rsid w:val="00F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E9BB32-3C84-4CA5-8061-34E998DF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Lane, Arlene L.</cp:lastModifiedBy>
  <cp:revision>4</cp:revision>
  <dcterms:created xsi:type="dcterms:W3CDTF">2017-03-06T19:28:00Z</dcterms:created>
  <dcterms:modified xsi:type="dcterms:W3CDTF">2017-04-05T15:24:00Z</dcterms:modified>
</cp:coreProperties>
</file>