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6EBB" w14:textId="77777777" w:rsidR="00351652" w:rsidRDefault="00351652" w:rsidP="00351652">
      <w:pPr>
        <w:widowControl w:val="0"/>
        <w:autoSpaceDE w:val="0"/>
        <w:autoSpaceDN w:val="0"/>
        <w:adjustRightInd w:val="0"/>
      </w:pPr>
    </w:p>
    <w:p w14:paraId="0F96AC31" w14:textId="14253409" w:rsidR="00011E6A" w:rsidRDefault="00351652" w:rsidP="004C5962">
      <w:r>
        <w:t>SOURCE:  Filed December 20, 1977, effective December 31, 1977; filed and effective February 28, 1978; emergency rule at 4 Ill. Reg. 2, page 246, effective January 1, 1980; amended at 4 Ill. Reg. 12, pages 530, 532, 534, effective March 11, 1980; emergency rule at 4 Ill. Reg. 46, page 1300, effective November 1, 1980; amended at 5 Ill. Reg. 3454, effective March 19, 1981; amended at 5 Ill. Reg. 7225, effective July 1, 1981; amended at 5 Ill. Reg. 12846, effective October 30, 1981; amended at 6 Ill. Reg. 2114, effective January 29, 1982; amended at 6 Ill. Reg. 5505, effective April 16, 1982; codified at 6 Ill. Reg. 10935; emergency amendment at 6 Ill. Reg. 11084, effective August 31, 1982, for a maximum of 150 days; amended at 7 Ill. Reg. 677, effective December 30, 1982; amended at 7 Ill. Reg. 8831, effective July 15, 1983; emergency amendment at 8 Ill. Reg. 359, effective January 1, 1984, for a maximum of 150 days; amended at 8 Ill. Reg. 4144, effective March 26, 1984; Sections 1540.280, 1540.290 and 1540.300 recodified to 2 Ill. Adm. Code 2375 at 8 Ill. Reg. 15902; amended at 9 Ill. Reg. 12375, effective July 30, 1985; emergency amendment at 9 Ill. Reg. 19752, effective December 5, 1985, for a maximum of 150 days; amended at 10 Ill. Reg. 8889, effective May 14, 1986; amended at 11 Ill. Reg. 11155, effective June 15, 1987; amended at 14 Ill. Reg. 10498, effective June 19, 1990; amended at 15 Ill. Reg. 7379, effective April 26, 1991; amended at 16 Ill. Reg. 14407, effective September 4, 1992; amended at 20 Ill. Reg. 8033, effective June 15, 1996; emergency amendment at 21 Ill. Reg. 476, effective January 1, 1997, for a maximum of 150 days; amended at 21 Ill. Reg. 4992, effective April 1, 1997; emergency amendment at 21 Ill. Reg. 13187, effective September 15, 1997, for a maximum of 150 days; amended at 22 Ill. Reg. 967, effective December 22, 1997; amended at 22 Ill. Reg. 15363, effective August 10, 1998; amended at 23 Ill. Reg. 3824, effective March 9, 1999; amended at 23 Ill. Reg. 11313, effective September 1, 1999; amended at 24 Ill. Reg. 6975, effective April 20, 2000; amended at 24 Ill. Reg. 18090, effective December 1, 2000; amended at 25 Ill. Reg. 5632, effective April 4, 2001; emergency amendment at 26 Ill. Reg. 11133, effective June 28, 2002, for a maximum of 150 days; amended at 26 Ill. Reg. 16575, effective October 22, 2002; emergency amendment at 28 Ill. Reg. 8775, effective July 1, 2004, for a maximum of 150 days; amended at 28 Ill. Reg. 15628, effective November 18, 2004; amended at 29 Ill. Reg. 15554, effective October 1, 2005; amended at 30 Ill. Reg. 12303, effective July 1, 2006; amended at 31 Ill. Reg. 211, effective December 21, 2006; amended at 32 Ill. Reg. 17779, effective October 29, 2008; emergency amendment at 33 Ill. Reg. 9449, effective June 19, 2009, for a maximum of 150 days; emergency expired November 15, 2009; amended at 34 Ill. Reg. 285, effective December 15, 2009</w:t>
      </w:r>
      <w:r w:rsidR="00BF09F8">
        <w:t xml:space="preserve">; amended at 34 Ill. Reg. </w:t>
      </w:r>
      <w:r w:rsidR="00124328">
        <w:t>8313</w:t>
      </w:r>
      <w:r w:rsidR="00BF09F8">
        <w:t xml:space="preserve">, effective </w:t>
      </w:r>
      <w:r w:rsidR="00124328">
        <w:t>June 10, 2010</w:t>
      </w:r>
      <w:r w:rsidR="00011E6A">
        <w:t>; amended at 3</w:t>
      </w:r>
      <w:r w:rsidR="009D1CF4">
        <w:t>8</w:t>
      </w:r>
      <w:r w:rsidR="00011E6A">
        <w:t xml:space="preserve"> Ill. Reg. </w:t>
      </w:r>
      <w:r w:rsidR="00962AA5">
        <w:t>4023</w:t>
      </w:r>
      <w:r w:rsidR="00011E6A">
        <w:t xml:space="preserve">, effective </w:t>
      </w:r>
      <w:r w:rsidR="00962AA5">
        <w:t>January 24, 2014</w:t>
      </w:r>
      <w:r w:rsidR="009C7B8F">
        <w:t xml:space="preserve">; emergency amendment at 39 Ill. Reg. </w:t>
      </w:r>
      <w:r w:rsidR="003B0F99">
        <w:t>2792</w:t>
      </w:r>
      <w:r w:rsidR="009C7B8F">
        <w:t>, effective February 6, 2015, for a maximum of 150 days</w:t>
      </w:r>
      <w:r w:rsidR="003B0F99">
        <w:t xml:space="preserve">; </w:t>
      </w:r>
      <w:r w:rsidR="004D234E">
        <w:t xml:space="preserve">emergency amendment modified in response to Joint Committee on Administrative Rules Objection at 39 Ill. Adm. Code 5626, effective April 7, 2015, for the remainder of the 150 days; </w:t>
      </w:r>
      <w:r w:rsidR="003B0F99">
        <w:t xml:space="preserve">amended at 39 Ill. Reg. </w:t>
      </w:r>
      <w:r w:rsidR="00FA27C3">
        <w:t>9582</w:t>
      </w:r>
      <w:r w:rsidR="003B0F99">
        <w:t xml:space="preserve">, effective </w:t>
      </w:r>
      <w:r w:rsidR="00FA27C3">
        <w:t>June 26, 2015</w:t>
      </w:r>
      <w:r w:rsidR="00DC7449">
        <w:t>; amended at 4</w:t>
      </w:r>
      <w:r w:rsidR="00EA1300">
        <w:t>1</w:t>
      </w:r>
      <w:r w:rsidR="00DC7449">
        <w:t xml:space="preserve"> Ill. Reg. </w:t>
      </w:r>
      <w:r w:rsidR="00D76D27">
        <w:t>4217</w:t>
      </w:r>
      <w:r w:rsidR="00DC7449">
        <w:t xml:space="preserve">, effective </w:t>
      </w:r>
      <w:r w:rsidR="00D76D27">
        <w:t>March 22, 2017</w:t>
      </w:r>
      <w:r w:rsidR="008623AB">
        <w:t xml:space="preserve">; amended at 42 Ill. Reg. </w:t>
      </w:r>
      <w:r w:rsidR="004C4504">
        <w:t>9568</w:t>
      </w:r>
      <w:r w:rsidR="008623AB">
        <w:t xml:space="preserve">, effective </w:t>
      </w:r>
      <w:r w:rsidR="006556F7">
        <w:t>May 29</w:t>
      </w:r>
      <w:r w:rsidR="004C4504">
        <w:t>, 2018</w:t>
      </w:r>
      <w:r w:rsidR="004C5962">
        <w:t xml:space="preserve">; emergency amendment at 42 Ill. Reg. </w:t>
      </w:r>
      <w:r w:rsidR="00FE1170">
        <w:t>21436</w:t>
      </w:r>
      <w:r w:rsidR="004C5962">
        <w:t>, effective November 13, 2018, for a maximum of 150 days</w:t>
      </w:r>
      <w:r w:rsidR="00AC4657">
        <w:t>;</w:t>
      </w:r>
      <w:r w:rsidR="00EA6DA8">
        <w:t xml:space="preserve"> amended at 43 Ill. Reg. 768, effective December 19, 2018; </w:t>
      </w:r>
      <w:r w:rsidR="00AC4657">
        <w:t xml:space="preserve">amended at 43 Ill. Reg. </w:t>
      </w:r>
      <w:r w:rsidR="00DB022A">
        <w:t>3965</w:t>
      </w:r>
      <w:r w:rsidR="00AC4657">
        <w:t xml:space="preserve">, effective </w:t>
      </w:r>
      <w:r w:rsidR="00DB022A">
        <w:t>March 18, 2019</w:t>
      </w:r>
      <w:r w:rsidR="00284158">
        <w:t xml:space="preserve">; amended at 43 Ill. Reg. </w:t>
      </w:r>
      <w:r w:rsidR="00492C24">
        <w:t>9252</w:t>
      </w:r>
      <w:r w:rsidR="00284158">
        <w:t xml:space="preserve">, effective </w:t>
      </w:r>
      <w:r w:rsidR="00492C24">
        <w:t>August 16, 2019</w:t>
      </w:r>
      <w:r w:rsidR="00823391">
        <w:t>; amended at 4</w:t>
      </w:r>
      <w:r w:rsidR="00996BC0">
        <w:t>4</w:t>
      </w:r>
      <w:r w:rsidR="00823391">
        <w:t xml:space="preserve"> Ill. Reg. </w:t>
      </w:r>
      <w:r w:rsidR="0096287D">
        <w:t>534</w:t>
      </w:r>
      <w:r w:rsidR="00823391">
        <w:t xml:space="preserve">, effective </w:t>
      </w:r>
      <w:r w:rsidR="0096287D">
        <w:t>December 27, 2019</w:t>
      </w:r>
      <w:r w:rsidR="00C157F1">
        <w:t>;</w:t>
      </w:r>
      <w:r w:rsidR="004075AD">
        <w:t xml:space="preserve"> amended at 44 Ill. Reg. 7888, effective April 27, 2020; </w:t>
      </w:r>
      <w:r w:rsidR="00C157F1">
        <w:t xml:space="preserve">amended at 44 Ill. Reg. </w:t>
      </w:r>
      <w:r w:rsidR="00B50543">
        <w:t>11172</w:t>
      </w:r>
      <w:r w:rsidR="00C157F1">
        <w:t xml:space="preserve">, effective </w:t>
      </w:r>
      <w:r w:rsidR="00B50543">
        <w:t>June 19, 2020</w:t>
      </w:r>
      <w:r w:rsidR="00357952">
        <w:t>; amended at 44 Ill. Reg. 19510, effective December 2, 2020</w:t>
      </w:r>
      <w:r w:rsidR="00D80B82">
        <w:t xml:space="preserve">; amended at 45 Ill. Reg. </w:t>
      </w:r>
      <w:r w:rsidR="00C91A30">
        <w:t>3023</w:t>
      </w:r>
      <w:r w:rsidR="00D80B82">
        <w:t xml:space="preserve">, effective </w:t>
      </w:r>
      <w:r w:rsidR="00C91A30">
        <w:t>February 26, 2021</w:t>
      </w:r>
      <w:r w:rsidR="00F73C55">
        <w:t xml:space="preserve">; </w:t>
      </w:r>
      <w:r w:rsidR="00291155">
        <w:t xml:space="preserve">amended at 45 Ill. Reg. 6848, effective May 24, 2021; </w:t>
      </w:r>
      <w:r w:rsidR="00F73C55">
        <w:t xml:space="preserve">amended at 45 Ill. Reg. </w:t>
      </w:r>
      <w:r w:rsidR="006F2925">
        <w:t>9547</w:t>
      </w:r>
      <w:r w:rsidR="00F73C55">
        <w:t xml:space="preserve">, effective </w:t>
      </w:r>
      <w:r w:rsidR="006F2925">
        <w:t>July 19, 2021</w:t>
      </w:r>
      <w:r w:rsidR="00004576">
        <w:t xml:space="preserve">; </w:t>
      </w:r>
      <w:r w:rsidR="00C81711">
        <w:t xml:space="preserve">amended at </w:t>
      </w:r>
      <w:r w:rsidR="00C81711">
        <w:lastRenderedPageBreak/>
        <w:t xml:space="preserve">46 Ill. Reg. 4100, effective February 23, 2022; </w:t>
      </w:r>
      <w:r w:rsidR="00004576">
        <w:t xml:space="preserve">amended at 46 Ill. Reg. </w:t>
      </w:r>
      <w:r w:rsidR="000D434A">
        <w:t>6945</w:t>
      </w:r>
      <w:r w:rsidR="00004576">
        <w:t xml:space="preserve">, effective </w:t>
      </w:r>
      <w:r w:rsidR="000D434A">
        <w:t>April 21, 2022</w:t>
      </w:r>
      <w:r w:rsidR="007D31DF">
        <w:t xml:space="preserve">; </w:t>
      </w:r>
      <w:r w:rsidR="003B7BA3">
        <w:t xml:space="preserve">amended at 46 Ill. Reg. 14779, effective August 22, 2022; </w:t>
      </w:r>
      <w:r w:rsidR="007D31DF">
        <w:t xml:space="preserve">amended at 46 Ill. Reg. </w:t>
      </w:r>
      <w:r w:rsidR="00FD1858">
        <w:t>19224</w:t>
      </w:r>
      <w:r w:rsidR="007D31DF">
        <w:t xml:space="preserve">, effective </w:t>
      </w:r>
      <w:r w:rsidR="00FD1858">
        <w:t>November 18, 2022</w:t>
      </w:r>
      <w:r w:rsidR="008B7E41" w:rsidRPr="009F5536">
        <w:t>;</w:t>
      </w:r>
      <w:r w:rsidR="00A12191" w:rsidRPr="009F5536">
        <w:t xml:space="preserve"> amended at 4</w:t>
      </w:r>
      <w:r w:rsidR="00A12191">
        <w:t>7</w:t>
      </w:r>
      <w:r w:rsidR="00A12191" w:rsidRPr="009F5536">
        <w:t xml:space="preserve"> Ill. Reg. </w:t>
      </w:r>
      <w:r w:rsidR="00A12191">
        <w:t>3530</w:t>
      </w:r>
      <w:r w:rsidR="00A12191" w:rsidRPr="009F5536">
        <w:t xml:space="preserve">, effective </w:t>
      </w:r>
      <w:r w:rsidR="00A12191">
        <w:t>February 22, 2023;</w:t>
      </w:r>
      <w:r w:rsidR="008B7E41" w:rsidRPr="009F5536">
        <w:t xml:space="preserve"> amended at 4</w:t>
      </w:r>
      <w:r w:rsidR="008B7E41">
        <w:t>7</w:t>
      </w:r>
      <w:r w:rsidR="008B7E41" w:rsidRPr="009F5536">
        <w:t xml:space="preserve"> Ill. Reg. </w:t>
      </w:r>
      <w:r w:rsidR="00F0608D">
        <w:t>8026</w:t>
      </w:r>
      <w:r w:rsidR="008B7E41" w:rsidRPr="009F5536">
        <w:t xml:space="preserve">, effective </w:t>
      </w:r>
      <w:r w:rsidR="00F0608D">
        <w:t>May 24, 2023</w:t>
      </w:r>
      <w:r w:rsidR="000E1919" w:rsidRPr="009F5536">
        <w:t>; amended at 4</w:t>
      </w:r>
      <w:r w:rsidR="000E1919">
        <w:t>7</w:t>
      </w:r>
      <w:r w:rsidR="000E1919" w:rsidRPr="009F5536">
        <w:t xml:space="preserve"> Ill. Reg. </w:t>
      </w:r>
      <w:r w:rsidR="000E1919">
        <w:t>13138</w:t>
      </w:r>
      <w:r w:rsidR="000E1919" w:rsidRPr="009F5536">
        <w:t xml:space="preserve">, effective </w:t>
      </w:r>
      <w:r w:rsidR="000E1919">
        <w:t>August 22, 2023</w:t>
      </w:r>
      <w:r w:rsidR="00CD09F2" w:rsidRPr="009F5536">
        <w:t>; amended at 4</w:t>
      </w:r>
      <w:r w:rsidR="00CD09F2">
        <w:t>7</w:t>
      </w:r>
      <w:r w:rsidR="00CD09F2" w:rsidRPr="009F5536">
        <w:t xml:space="preserve"> Ill. Reg. </w:t>
      </w:r>
      <w:r w:rsidR="004623AE">
        <w:t>16043</w:t>
      </w:r>
      <w:r w:rsidR="00CD09F2" w:rsidRPr="009F5536">
        <w:t xml:space="preserve">, effective </w:t>
      </w:r>
      <w:r w:rsidR="004623AE">
        <w:t>October 26, 2023</w:t>
      </w:r>
      <w:r w:rsidR="00171171" w:rsidRPr="009F5536">
        <w:t>; amended at 4</w:t>
      </w:r>
      <w:r w:rsidR="00171171">
        <w:t>8</w:t>
      </w:r>
      <w:r w:rsidR="00171171" w:rsidRPr="009F5536">
        <w:t xml:space="preserve"> Ill. Reg. </w:t>
      </w:r>
      <w:r w:rsidR="006C2D46">
        <w:t>7844</w:t>
      </w:r>
      <w:r w:rsidR="00171171" w:rsidRPr="009F5536">
        <w:t xml:space="preserve">, effective </w:t>
      </w:r>
      <w:r w:rsidR="006C2D46">
        <w:t>May 7, 2024</w:t>
      </w:r>
      <w:r w:rsidR="008B590D" w:rsidRPr="009F5536">
        <w:t>; amended at 4</w:t>
      </w:r>
      <w:r w:rsidR="008B590D">
        <w:t>8</w:t>
      </w:r>
      <w:r w:rsidR="008B590D" w:rsidRPr="009F5536">
        <w:t xml:space="preserve"> Ill. Reg. </w:t>
      </w:r>
      <w:r w:rsidR="004379D9">
        <w:t>13838</w:t>
      </w:r>
      <w:r w:rsidR="008B590D" w:rsidRPr="009F5536">
        <w:t xml:space="preserve">, effective </w:t>
      </w:r>
      <w:r w:rsidR="004379D9">
        <w:t>August 27, 2024</w:t>
      </w:r>
      <w:r w:rsidR="004263E5" w:rsidRPr="004E27CF">
        <w:t>; amended at 4</w:t>
      </w:r>
      <w:r w:rsidR="004263E5">
        <w:t>9</w:t>
      </w:r>
      <w:r w:rsidR="004263E5" w:rsidRPr="004E27CF">
        <w:t xml:space="preserve"> Ill. Reg. </w:t>
      </w:r>
      <w:r w:rsidR="00A65666">
        <w:t>2543</w:t>
      </w:r>
      <w:r w:rsidR="004263E5" w:rsidRPr="004E27CF">
        <w:t xml:space="preserve">, effective </w:t>
      </w:r>
      <w:r w:rsidR="00A65666">
        <w:t>February 20, 2025</w:t>
      </w:r>
      <w:r w:rsidR="00265161">
        <w:t>.</w:t>
      </w:r>
    </w:p>
    <w:sectPr w:rsidR="00011E6A" w:rsidSect="00967BA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0616"/>
    <w:rsid w:val="00004576"/>
    <w:rsid w:val="00011E6A"/>
    <w:rsid w:val="00017A85"/>
    <w:rsid w:val="00034157"/>
    <w:rsid w:val="00096672"/>
    <w:rsid w:val="000D434A"/>
    <w:rsid w:val="000E1919"/>
    <w:rsid w:val="000E7C87"/>
    <w:rsid w:val="00124328"/>
    <w:rsid w:val="00171171"/>
    <w:rsid w:val="002154C5"/>
    <w:rsid w:val="00265161"/>
    <w:rsid w:val="0028112B"/>
    <w:rsid w:val="00284158"/>
    <w:rsid w:val="00291155"/>
    <w:rsid w:val="002A3804"/>
    <w:rsid w:val="002E69D4"/>
    <w:rsid w:val="00351652"/>
    <w:rsid w:val="0035379E"/>
    <w:rsid w:val="00357952"/>
    <w:rsid w:val="0037597F"/>
    <w:rsid w:val="003B0F99"/>
    <w:rsid w:val="003B7BA3"/>
    <w:rsid w:val="003D6073"/>
    <w:rsid w:val="003F21D9"/>
    <w:rsid w:val="004075AD"/>
    <w:rsid w:val="004263E5"/>
    <w:rsid w:val="004379D9"/>
    <w:rsid w:val="004443F8"/>
    <w:rsid w:val="00450616"/>
    <w:rsid w:val="004623AE"/>
    <w:rsid w:val="00487A96"/>
    <w:rsid w:val="00492C24"/>
    <w:rsid w:val="004970B7"/>
    <w:rsid w:val="004C3847"/>
    <w:rsid w:val="004C4504"/>
    <w:rsid w:val="004C5962"/>
    <w:rsid w:val="004D234E"/>
    <w:rsid w:val="00505C12"/>
    <w:rsid w:val="00555662"/>
    <w:rsid w:val="00572AF4"/>
    <w:rsid w:val="005B1F2F"/>
    <w:rsid w:val="006556F7"/>
    <w:rsid w:val="006C2D46"/>
    <w:rsid w:val="006E1C34"/>
    <w:rsid w:val="006F2925"/>
    <w:rsid w:val="007D31DF"/>
    <w:rsid w:val="00823391"/>
    <w:rsid w:val="008623AB"/>
    <w:rsid w:val="008A5802"/>
    <w:rsid w:val="008B590D"/>
    <w:rsid w:val="008B7E41"/>
    <w:rsid w:val="0096287D"/>
    <w:rsid w:val="00962AA5"/>
    <w:rsid w:val="00967BAA"/>
    <w:rsid w:val="00996BC0"/>
    <w:rsid w:val="009B606F"/>
    <w:rsid w:val="009C7B8F"/>
    <w:rsid w:val="009D1CF4"/>
    <w:rsid w:val="00A12191"/>
    <w:rsid w:val="00A31925"/>
    <w:rsid w:val="00A65388"/>
    <w:rsid w:val="00A65666"/>
    <w:rsid w:val="00A93769"/>
    <w:rsid w:val="00AC4657"/>
    <w:rsid w:val="00AC6F34"/>
    <w:rsid w:val="00B50543"/>
    <w:rsid w:val="00BF09F8"/>
    <w:rsid w:val="00C157F1"/>
    <w:rsid w:val="00C27CDE"/>
    <w:rsid w:val="00C67EC8"/>
    <w:rsid w:val="00C81711"/>
    <w:rsid w:val="00C91A30"/>
    <w:rsid w:val="00CD09F2"/>
    <w:rsid w:val="00D2718D"/>
    <w:rsid w:val="00D76D27"/>
    <w:rsid w:val="00D80B82"/>
    <w:rsid w:val="00DB022A"/>
    <w:rsid w:val="00DC53EB"/>
    <w:rsid w:val="00DC7449"/>
    <w:rsid w:val="00E23D14"/>
    <w:rsid w:val="00E62CE2"/>
    <w:rsid w:val="00E81196"/>
    <w:rsid w:val="00EA1300"/>
    <w:rsid w:val="00EA6DA8"/>
    <w:rsid w:val="00F0608D"/>
    <w:rsid w:val="00F73C55"/>
    <w:rsid w:val="00F90DDA"/>
    <w:rsid w:val="00FA27C3"/>
    <w:rsid w:val="00FD1858"/>
    <w:rsid w:val="00FD7DC3"/>
    <w:rsid w:val="00FE1170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280204"/>
  <w15:docId w15:val="{494F9E16-5674-4AD2-90BD-BC8137C6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16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81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December 20, 1977, effective December 31, 1977; filed and effective February 28, 1978; emergency rule at 4 Ill</vt:lpstr>
    </vt:vector>
  </TitlesOfParts>
  <Company>state of illinois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December 20, 1977, effective December 31, 1977; filed and effective February 28, 1978; emergency rule at 4 Ill</dc:title>
  <dc:subject/>
  <dc:creator>MessingerRR</dc:creator>
  <cp:keywords/>
  <dc:description/>
  <cp:lastModifiedBy>Shipley, Melissa A.</cp:lastModifiedBy>
  <cp:revision>58</cp:revision>
  <dcterms:created xsi:type="dcterms:W3CDTF">2012-06-21T18:32:00Z</dcterms:created>
  <dcterms:modified xsi:type="dcterms:W3CDTF">2025-03-07T13:57:00Z</dcterms:modified>
</cp:coreProperties>
</file>