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1E" w:rsidRDefault="00E4641E" w:rsidP="0053695B">
      <w:pPr>
        <w:rPr>
          <w:b/>
        </w:rPr>
      </w:pPr>
      <w:bookmarkStart w:id="0" w:name="_GoBack"/>
      <w:bookmarkEnd w:id="0"/>
    </w:p>
    <w:p w:rsidR="0053695B" w:rsidRPr="00E4641E" w:rsidRDefault="0053695B" w:rsidP="0053695B">
      <w:pPr>
        <w:rPr>
          <w:b/>
        </w:rPr>
      </w:pPr>
      <w:r w:rsidRPr="00E4641E">
        <w:rPr>
          <w:b/>
        </w:rPr>
        <w:t>Section 1240.10</w:t>
      </w:r>
      <w:r w:rsidR="00154B0F">
        <w:rPr>
          <w:b/>
        </w:rPr>
        <w:t xml:space="preserve"> </w:t>
      </w:r>
      <w:r w:rsidRPr="00E4641E">
        <w:rPr>
          <w:b/>
        </w:rPr>
        <w:t xml:space="preserve"> General Statement of Purpose</w:t>
      </w:r>
    </w:p>
    <w:p w:rsidR="0053695B" w:rsidRPr="0053695B" w:rsidRDefault="0053695B" w:rsidP="0053695B">
      <w:pPr>
        <w:rPr>
          <w:b/>
        </w:rPr>
      </w:pPr>
    </w:p>
    <w:p w:rsidR="0053695B" w:rsidRPr="00E4641E" w:rsidRDefault="0053695B" w:rsidP="0053695B">
      <w:r w:rsidRPr="00E4641E">
        <w:t>The regulations contained in this Part detail the procedures for obtaining an Illinois Labor Relations Board hearing to determine decertification of a police officer based upon that officer</w:t>
      </w:r>
      <w:r w:rsidR="002659DF">
        <w:t>'</w:t>
      </w:r>
      <w:r w:rsidRPr="00E4641E">
        <w:t xml:space="preserve">s commission of perjury in a murder case pursuant to Section 6.1 of the Illinois Police Training Act [50 ILCS 705/6.1].  The Illinois Labor Relations Board does not recognize or effectuate any other type of police officer decertification.  The provisions of this Part shall not apply to any charges or petitions filed with the Illinois Labor Relations Board pursuant to the </w:t>
      </w:r>
      <w:smartTag w:uri="urn:schemas-microsoft-com:office:smarttags" w:element="State">
        <w:smartTag w:uri="urn:schemas-microsoft-com:office:smarttags" w:element="place">
          <w:r w:rsidRPr="00E4641E">
            <w:t>Illinois</w:t>
          </w:r>
        </w:smartTag>
      </w:smartTag>
      <w:r w:rsidRPr="00E4641E">
        <w:t xml:space="preserve"> Public Labor Relations Act [5 ILCS 315].</w:t>
      </w:r>
    </w:p>
    <w:sectPr w:rsidR="0053695B" w:rsidRPr="00E4641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48E3">
      <w:r>
        <w:separator/>
      </w:r>
    </w:p>
  </w:endnote>
  <w:endnote w:type="continuationSeparator" w:id="0">
    <w:p w:rsidR="00000000" w:rsidRDefault="002D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48E3">
      <w:r>
        <w:separator/>
      </w:r>
    </w:p>
  </w:footnote>
  <w:footnote w:type="continuationSeparator" w:id="0">
    <w:p w:rsidR="00000000" w:rsidRDefault="002D4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54B0F"/>
    <w:rsid w:val="001C7D95"/>
    <w:rsid w:val="001E3074"/>
    <w:rsid w:val="00225354"/>
    <w:rsid w:val="002524EC"/>
    <w:rsid w:val="002659DF"/>
    <w:rsid w:val="002A643F"/>
    <w:rsid w:val="002D48E3"/>
    <w:rsid w:val="00337CEB"/>
    <w:rsid w:val="00367A2E"/>
    <w:rsid w:val="00375267"/>
    <w:rsid w:val="003F3A28"/>
    <w:rsid w:val="003F5FD7"/>
    <w:rsid w:val="00431CFE"/>
    <w:rsid w:val="004461A1"/>
    <w:rsid w:val="004D5CD6"/>
    <w:rsid w:val="004D73D3"/>
    <w:rsid w:val="005001C5"/>
    <w:rsid w:val="0052308E"/>
    <w:rsid w:val="00530BE1"/>
    <w:rsid w:val="0053695B"/>
    <w:rsid w:val="00542E97"/>
    <w:rsid w:val="0056157E"/>
    <w:rsid w:val="0056501E"/>
    <w:rsid w:val="005F4571"/>
    <w:rsid w:val="00640539"/>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E3C62"/>
    <w:rsid w:val="00E4641E"/>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53695B"/>
    <w:pPr>
      <w:keepNext/>
      <w:jc w:val="both"/>
      <w:outlineLvl w:val="4"/>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53695B"/>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53695B"/>
    <w:pPr>
      <w:keepNext/>
      <w:jc w:val="both"/>
      <w:outlineLvl w:val="4"/>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53695B"/>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288686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2012-06-21T18:32:00Z</dcterms:created>
  <dcterms:modified xsi:type="dcterms:W3CDTF">2012-06-21T18:32:00Z</dcterms:modified>
</cp:coreProperties>
</file>