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2BD" w:rsidRDefault="00C162BD" w:rsidP="00C162B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162BD" w:rsidRDefault="00C162BD" w:rsidP="00C162BD">
      <w:pPr>
        <w:widowControl w:val="0"/>
        <w:autoSpaceDE w:val="0"/>
        <w:autoSpaceDN w:val="0"/>
        <w:adjustRightInd w:val="0"/>
      </w:pPr>
      <w:r>
        <w:rPr>
          <w:b/>
          <w:bCs/>
        </w:rPr>
        <w:t>Section 410.90  Allocation Reconsideration</w:t>
      </w:r>
      <w:r>
        <w:t xml:space="preserve"> </w:t>
      </w:r>
    </w:p>
    <w:p w:rsidR="00C162BD" w:rsidRDefault="00C162BD" w:rsidP="00C162BD">
      <w:pPr>
        <w:widowControl w:val="0"/>
        <w:autoSpaceDE w:val="0"/>
        <w:autoSpaceDN w:val="0"/>
        <w:adjustRightInd w:val="0"/>
      </w:pPr>
    </w:p>
    <w:p w:rsidR="00C162BD" w:rsidRDefault="00C162BD" w:rsidP="00C162BD">
      <w:pPr>
        <w:widowControl w:val="0"/>
        <w:autoSpaceDE w:val="0"/>
        <w:autoSpaceDN w:val="0"/>
        <w:adjustRightInd w:val="0"/>
      </w:pPr>
      <w:r>
        <w:t xml:space="preserve">Upon written request of an employee whose position is affected by allocation action, the Director of Personnel shall reconsider the allocation as provided in 80 Ill. Adm. Code 420.120. </w:t>
      </w:r>
    </w:p>
    <w:sectPr w:rsidR="00C162BD" w:rsidSect="00C162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62BD"/>
    <w:rsid w:val="005C3366"/>
    <w:rsid w:val="00A42C60"/>
    <w:rsid w:val="00B63F72"/>
    <w:rsid w:val="00B97682"/>
    <w:rsid w:val="00C1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410</vt:lpstr>
    </vt:vector>
  </TitlesOfParts>
  <Company>State of Illinois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410</dc:title>
  <dc:subject/>
  <dc:creator>Illinois General Assembly</dc:creator>
  <cp:keywords/>
  <dc:description/>
  <cp:lastModifiedBy>Roberts, John</cp:lastModifiedBy>
  <cp:revision>3</cp:revision>
  <dcterms:created xsi:type="dcterms:W3CDTF">2012-06-21T18:21:00Z</dcterms:created>
  <dcterms:modified xsi:type="dcterms:W3CDTF">2012-06-21T18:21:00Z</dcterms:modified>
</cp:coreProperties>
</file>