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7F" w:rsidRDefault="00006D7F" w:rsidP="00006D7F">
      <w:pPr>
        <w:widowControl w:val="0"/>
        <w:autoSpaceDE w:val="0"/>
        <w:autoSpaceDN w:val="0"/>
        <w:adjustRightInd w:val="0"/>
      </w:pPr>
      <w:bookmarkStart w:id="0" w:name="_GoBack"/>
      <w:bookmarkEnd w:id="0"/>
    </w:p>
    <w:p w:rsidR="00006D7F" w:rsidRDefault="00006D7F" w:rsidP="00006D7F">
      <w:pPr>
        <w:widowControl w:val="0"/>
        <w:autoSpaceDE w:val="0"/>
        <w:autoSpaceDN w:val="0"/>
        <w:adjustRightInd w:val="0"/>
      </w:pPr>
      <w:r>
        <w:rPr>
          <w:b/>
          <w:bCs/>
        </w:rPr>
        <w:t>Section 303.140  Leaves of Absence Without Pay</w:t>
      </w:r>
      <w:r>
        <w:t xml:space="preserve"> </w:t>
      </w:r>
    </w:p>
    <w:p w:rsidR="00006D7F" w:rsidRDefault="00006D7F" w:rsidP="00006D7F">
      <w:pPr>
        <w:widowControl w:val="0"/>
        <w:autoSpaceDE w:val="0"/>
        <w:autoSpaceDN w:val="0"/>
        <w:adjustRightInd w:val="0"/>
      </w:pPr>
    </w:p>
    <w:p w:rsidR="00006D7F" w:rsidRDefault="00006D7F" w:rsidP="00006D7F">
      <w:pPr>
        <w:widowControl w:val="0"/>
        <w:autoSpaceDE w:val="0"/>
        <w:autoSpaceDN w:val="0"/>
        <w:adjustRightInd w:val="0"/>
        <w:ind w:left="1440" w:hanging="720"/>
      </w:pPr>
      <w:r>
        <w:t>a)</w:t>
      </w:r>
      <w:r>
        <w:tab/>
        <w:t xml:space="preserve">Unless otherwise provided in this Subpart, an agency may grant leaves of absence without pay to employees for periods not to exceed 6 months and such leaves may be extended for good cause by the operating agency for additional 6 month periods. </w:t>
      </w:r>
    </w:p>
    <w:p w:rsidR="00434FE3" w:rsidRDefault="00434FE3" w:rsidP="00006D7F">
      <w:pPr>
        <w:widowControl w:val="0"/>
        <w:autoSpaceDE w:val="0"/>
        <w:autoSpaceDN w:val="0"/>
        <w:adjustRightInd w:val="0"/>
        <w:ind w:left="1440" w:hanging="720"/>
      </w:pPr>
    </w:p>
    <w:p w:rsidR="00006D7F" w:rsidRDefault="00006D7F" w:rsidP="00006D7F">
      <w:pPr>
        <w:widowControl w:val="0"/>
        <w:autoSpaceDE w:val="0"/>
        <w:autoSpaceDN w:val="0"/>
        <w:adjustRightInd w:val="0"/>
        <w:ind w:left="1440" w:hanging="720"/>
      </w:pPr>
      <w:r>
        <w:t>b)</w:t>
      </w:r>
      <w:r>
        <w:tab/>
        <w:t xml:space="preserve">Any employee, except an employee in a position or program financed in whole or in part by loans or grants made by the United States or any Federal agency, who is elected to State office, shall, upon request, be granted a leave of absence for the duration of the elected terms. </w:t>
      </w:r>
    </w:p>
    <w:p w:rsidR="00434FE3" w:rsidRDefault="00434FE3" w:rsidP="00006D7F">
      <w:pPr>
        <w:widowControl w:val="0"/>
        <w:autoSpaceDE w:val="0"/>
        <w:autoSpaceDN w:val="0"/>
        <w:adjustRightInd w:val="0"/>
        <w:ind w:left="1440" w:hanging="720"/>
      </w:pPr>
    </w:p>
    <w:p w:rsidR="00006D7F" w:rsidRDefault="00006D7F" w:rsidP="00006D7F">
      <w:pPr>
        <w:widowControl w:val="0"/>
        <w:autoSpaceDE w:val="0"/>
        <w:autoSpaceDN w:val="0"/>
        <w:adjustRightInd w:val="0"/>
        <w:ind w:left="1440" w:hanging="720"/>
      </w:pPr>
      <w:r>
        <w:t>c)</w:t>
      </w:r>
      <w:r>
        <w:tab/>
        <w:t xml:space="preserve">No emergency or temporary employee shall be granted leave of absence. </w:t>
      </w:r>
    </w:p>
    <w:p w:rsidR="00006D7F" w:rsidRDefault="00006D7F" w:rsidP="00006D7F">
      <w:pPr>
        <w:widowControl w:val="0"/>
        <w:autoSpaceDE w:val="0"/>
        <w:autoSpaceDN w:val="0"/>
        <w:adjustRightInd w:val="0"/>
        <w:ind w:left="1440" w:hanging="720"/>
      </w:pPr>
    </w:p>
    <w:p w:rsidR="00006D7F" w:rsidRDefault="00006D7F" w:rsidP="00006D7F">
      <w:pPr>
        <w:widowControl w:val="0"/>
        <w:autoSpaceDE w:val="0"/>
        <w:autoSpaceDN w:val="0"/>
        <w:adjustRightInd w:val="0"/>
        <w:ind w:left="1440" w:hanging="720"/>
      </w:pPr>
      <w:r>
        <w:t xml:space="preserve">(Source:  Amended at 19 Ill. Reg. 8130, effective June 7, 1995) </w:t>
      </w:r>
    </w:p>
    <w:sectPr w:rsidR="00006D7F" w:rsidSect="00006D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6D7F"/>
    <w:rsid w:val="00006D7F"/>
    <w:rsid w:val="001B39EB"/>
    <w:rsid w:val="00434FE3"/>
    <w:rsid w:val="005C3366"/>
    <w:rsid w:val="00F10BD6"/>
    <w:rsid w:val="00FB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