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E055" w14:textId="77777777" w:rsidR="004940C5" w:rsidRDefault="004940C5" w:rsidP="004940C5">
      <w:pPr>
        <w:widowControl w:val="0"/>
        <w:autoSpaceDE w:val="0"/>
        <w:autoSpaceDN w:val="0"/>
        <w:adjustRightInd w:val="0"/>
      </w:pPr>
    </w:p>
    <w:p w14:paraId="583FCEEE" w14:textId="55036011" w:rsidR="004940C5" w:rsidRDefault="004940C5" w:rsidP="004940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302.580 </w:t>
      </w:r>
      <w:r w:rsidRPr="004B43C5">
        <w:rPr>
          <w:b/>
          <w:bCs/>
        </w:rPr>
        <w:t xml:space="preserve"> </w:t>
      </w:r>
      <w:bookmarkStart w:id="0" w:name="_Hlk152917819"/>
      <w:r w:rsidR="004B43C5" w:rsidRPr="004B43C5">
        <w:rPr>
          <w:b/>
          <w:bCs/>
        </w:rPr>
        <w:t>Reemployment Due to Recall</w:t>
      </w:r>
      <w:bookmarkEnd w:id="0"/>
      <w:r>
        <w:t xml:space="preserve"> </w:t>
      </w:r>
    </w:p>
    <w:p w14:paraId="22F26731" w14:textId="77777777" w:rsidR="004940C5" w:rsidRDefault="004940C5" w:rsidP="004940C5">
      <w:pPr>
        <w:widowControl w:val="0"/>
        <w:autoSpaceDE w:val="0"/>
        <w:autoSpaceDN w:val="0"/>
        <w:adjustRightInd w:val="0"/>
      </w:pPr>
    </w:p>
    <w:p w14:paraId="486D7766" w14:textId="11D306D6" w:rsidR="004940C5" w:rsidRDefault="004940C5" w:rsidP="004940C5">
      <w:pPr>
        <w:widowControl w:val="0"/>
        <w:autoSpaceDE w:val="0"/>
        <w:autoSpaceDN w:val="0"/>
        <w:adjustRightInd w:val="0"/>
      </w:pPr>
      <w:r>
        <w:t xml:space="preserve">Whenever any person </w:t>
      </w:r>
      <w:r w:rsidR="004B43C5">
        <w:t>eligible for</w:t>
      </w:r>
      <w:r>
        <w:t xml:space="preserve"> reemployment </w:t>
      </w:r>
      <w:r w:rsidR="004B43C5">
        <w:t>by</w:t>
      </w:r>
      <w:r>
        <w:t xml:space="preserve"> recall to a vacant position for the same class, or related classes where such have been established pursuant to Section 302.570, agency and county or other designated geographical area, </w:t>
      </w:r>
      <w:r w:rsidR="004B43C5" w:rsidRPr="004B43C5">
        <w:t xml:space="preserve">applies for a posted vacancy, </w:t>
      </w:r>
      <w:r>
        <w:t xml:space="preserve">no temporary, provisional or probationary appointments shall be made to such vacancy. </w:t>
      </w:r>
    </w:p>
    <w:p w14:paraId="539188BB" w14:textId="1137435B" w:rsidR="004B43C5" w:rsidRDefault="004B43C5" w:rsidP="004940C5">
      <w:pPr>
        <w:widowControl w:val="0"/>
        <w:autoSpaceDE w:val="0"/>
        <w:autoSpaceDN w:val="0"/>
        <w:adjustRightInd w:val="0"/>
      </w:pPr>
    </w:p>
    <w:p w14:paraId="101FB03C" w14:textId="6AE56FFE" w:rsidR="004B43C5" w:rsidRDefault="004B43C5" w:rsidP="004B43C5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6079D">
        <w:t>11318</w:t>
      </w:r>
      <w:r w:rsidRPr="00524821">
        <w:t xml:space="preserve">, effective </w:t>
      </w:r>
      <w:r w:rsidR="00D6079D">
        <w:t>July 16, 2024</w:t>
      </w:r>
      <w:r w:rsidRPr="00524821">
        <w:t>)</w:t>
      </w:r>
    </w:p>
    <w:sectPr w:rsidR="004B43C5" w:rsidSect="00494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0C5"/>
    <w:rsid w:val="004336E0"/>
    <w:rsid w:val="004940C5"/>
    <w:rsid w:val="004B43C5"/>
    <w:rsid w:val="005C3366"/>
    <w:rsid w:val="00D548F5"/>
    <w:rsid w:val="00D6079D"/>
    <w:rsid w:val="00E17ACF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3209FB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