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9B1" w:rsidRDefault="004969B1" w:rsidP="004969B1">
      <w:pPr>
        <w:widowControl w:val="0"/>
        <w:autoSpaceDE w:val="0"/>
        <w:autoSpaceDN w:val="0"/>
        <w:adjustRightInd w:val="0"/>
      </w:pPr>
      <w:bookmarkStart w:id="0" w:name="_GoBack"/>
      <w:bookmarkEnd w:id="0"/>
    </w:p>
    <w:p w:rsidR="004969B1" w:rsidRDefault="004969B1" w:rsidP="004969B1">
      <w:pPr>
        <w:widowControl w:val="0"/>
        <w:autoSpaceDE w:val="0"/>
        <w:autoSpaceDN w:val="0"/>
        <w:adjustRightInd w:val="0"/>
      </w:pPr>
      <w:r>
        <w:rPr>
          <w:b/>
          <w:bCs/>
        </w:rPr>
        <w:t>Section 50.40  Jurisdiction B Exemptions</w:t>
      </w:r>
      <w:r>
        <w:t xml:space="preserve"> </w:t>
      </w:r>
    </w:p>
    <w:p w:rsidR="004969B1" w:rsidRDefault="004969B1" w:rsidP="004969B1">
      <w:pPr>
        <w:widowControl w:val="0"/>
        <w:autoSpaceDE w:val="0"/>
        <w:autoSpaceDN w:val="0"/>
        <w:adjustRightInd w:val="0"/>
      </w:pPr>
    </w:p>
    <w:p w:rsidR="004969B1" w:rsidRDefault="004969B1" w:rsidP="004969B1">
      <w:pPr>
        <w:widowControl w:val="0"/>
        <w:autoSpaceDE w:val="0"/>
        <w:autoSpaceDN w:val="0"/>
        <w:adjustRightInd w:val="0"/>
        <w:ind w:left="1440" w:hanging="720"/>
      </w:pPr>
      <w:r>
        <w:t>a)</w:t>
      </w:r>
      <w:r>
        <w:tab/>
        <w:t xml:space="preserve">The Commission, upon written recommendation of the Director, shall exempt from Jurisdiction B positions which, in the judgement of the Commission, involve either principal administrative responsibility for the determination of policy or principal administrative responsibility for the way in which policies are carried out and/or are highly confidential positions, except positions which have the powers of a law enforcement officer may not be exempted. </w:t>
      </w:r>
    </w:p>
    <w:p w:rsidR="00E3757B" w:rsidRDefault="00E3757B" w:rsidP="004969B1">
      <w:pPr>
        <w:widowControl w:val="0"/>
        <w:autoSpaceDE w:val="0"/>
        <w:autoSpaceDN w:val="0"/>
        <w:adjustRightInd w:val="0"/>
        <w:ind w:left="1440" w:hanging="720"/>
      </w:pPr>
    </w:p>
    <w:p w:rsidR="004969B1" w:rsidRDefault="004969B1" w:rsidP="004969B1">
      <w:pPr>
        <w:widowControl w:val="0"/>
        <w:autoSpaceDE w:val="0"/>
        <w:autoSpaceDN w:val="0"/>
        <w:adjustRightInd w:val="0"/>
        <w:ind w:left="1440" w:hanging="720"/>
      </w:pPr>
      <w:r>
        <w:t>b)</w:t>
      </w:r>
      <w:r>
        <w:tab/>
        <w:t xml:space="preserve">The Commission may review such exempt positions and, where they no longer comply with Section 50.40 (a) shall rescind exempt status. </w:t>
      </w:r>
    </w:p>
    <w:p w:rsidR="00E3757B" w:rsidRDefault="00E3757B" w:rsidP="004969B1">
      <w:pPr>
        <w:widowControl w:val="0"/>
        <w:autoSpaceDE w:val="0"/>
        <w:autoSpaceDN w:val="0"/>
        <w:adjustRightInd w:val="0"/>
        <w:ind w:left="1440" w:hanging="720"/>
      </w:pPr>
    </w:p>
    <w:p w:rsidR="004969B1" w:rsidRDefault="004969B1" w:rsidP="004969B1">
      <w:pPr>
        <w:widowControl w:val="0"/>
        <w:autoSpaceDE w:val="0"/>
        <w:autoSpaceDN w:val="0"/>
        <w:adjustRightInd w:val="0"/>
        <w:ind w:left="1440" w:hanging="720"/>
      </w:pPr>
      <w:r>
        <w:t>c)</w:t>
      </w:r>
      <w:r>
        <w:tab/>
        <w:t xml:space="preserve">For all positions currently exempt by action of the Commission, the Director shall inform the Commission in writing of all changes in duties, responsibilities, organization, location, allocation or identity within 10 calendar days of any such change. </w:t>
      </w:r>
    </w:p>
    <w:p w:rsidR="00E3757B" w:rsidRDefault="00E3757B" w:rsidP="004969B1">
      <w:pPr>
        <w:widowControl w:val="0"/>
        <w:autoSpaceDE w:val="0"/>
        <w:autoSpaceDN w:val="0"/>
        <w:adjustRightInd w:val="0"/>
        <w:ind w:left="1440" w:hanging="720"/>
      </w:pPr>
    </w:p>
    <w:p w:rsidR="004969B1" w:rsidRDefault="004969B1" w:rsidP="004969B1">
      <w:pPr>
        <w:widowControl w:val="0"/>
        <w:autoSpaceDE w:val="0"/>
        <w:autoSpaceDN w:val="0"/>
        <w:adjustRightInd w:val="0"/>
        <w:ind w:left="1440" w:hanging="720"/>
      </w:pPr>
      <w:r>
        <w:t>d)</w:t>
      </w:r>
      <w:r>
        <w:tab/>
        <w:t xml:space="preserve">At least 10 calendar days prior to granting an exemption from Jurisdiction B, the Commission will notify the incumbent of the position, if any, of its proposed action, whereupon the incumbent and/or his representative may appear at the Commission meeting at which action is to be taken and present objections to such exemptions. </w:t>
      </w:r>
    </w:p>
    <w:p w:rsidR="004969B1" w:rsidRDefault="004969B1" w:rsidP="004969B1">
      <w:pPr>
        <w:widowControl w:val="0"/>
        <w:autoSpaceDE w:val="0"/>
        <w:autoSpaceDN w:val="0"/>
        <w:adjustRightInd w:val="0"/>
        <w:ind w:left="1440" w:hanging="720"/>
      </w:pPr>
    </w:p>
    <w:p w:rsidR="004969B1" w:rsidRDefault="004969B1" w:rsidP="004969B1">
      <w:pPr>
        <w:widowControl w:val="0"/>
        <w:autoSpaceDE w:val="0"/>
        <w:autoSpaceDN w:val="0"/>
        <w:adjustRightInd w:val="0"/>
        <w:ind w:left="1440" w:hanging="720"/>
      </w:pPr>
      <w:r>
        <w:t xml:space="preserve">(Source:  Amended at 7 Ill. Reg. 17496, effective January 1, 1984) </w:t>
      </w:r>
    </w:p>
    <w:sectPr w:rsidR="004969B1" w:rsidSect="004969B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69B1"/>
    <w:rsid w:val="00474FD2"/>
    <w:rsid w:val="004969B1"/>
    <w:rsid w:val="005C3366"/>
    <w:rsid w:val="009A5E53"/>
    <w:rsid w:val="00D4356C"/>
    <w:rsid w:val="00E37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50</vt:lpstr>
    </vt:vector>
  </TitlesOfParts>
  <Company>State of Illinois</Company>
  <LinksUpToDate>false</LinksUpToDate>
  <CharactersWithSpaces>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dc:title>
  <dc:subject/>
  <dc:creator>Illinois General Assembly</dc:creator>
  <cp:keywords/>
  <dc:description/>
  <cp:lastModifiedBy>Roberts, John</cp:lastModifiedBy>
  <cp:revision>3</cp:revision>
  <dcterms:created xsi:type="dcterms:W3CDTF">2012-06-21T18:09:00Z</dcterms:created>
  <dcterms:modified xsi:type="dcterms:W3CDTF">2012-06-21T18:09:00Z</dcterms:modified>
</cp:coreProperties>
</file>