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DFB" w:rsidRDefault="00091DFB" w:rsidP="0052298F"/>
    <w:p w:rsidR="0052298F" w:rsidRPr="00091DFB" w:rsidRDefault="0052298F" w:rsidP="0052298F">
      <w:pPr>
        <w:rPr>
          <w:b/>
        </w:rPr>
      </w:pPr>
      <w:r w:rsidRPr="00091DFB">
        <w:rPr>
          <w:b/>
        </w:rPr>
        <w:t xml:space="preserve">Section 4500.40 </w:t>
      </w:r>
      <w:r w:rsidR="00F378A1">
        <w:rPr>
          <w:b/>
        </w:rPr>
        <w:t xml:space="preserve"> </w:t>
      </w:r>
      <w:r w:rsidRPr="00091DFB">
        <w:rPr>
          <w:b/>
        </w:rPr>
        <w:t>Presumptive Eligibility Criteria</w:t>
      </w:r>
    </w:p>
    <w:p w:rsidR="0052298F" w:rsidRPr="00467057" w:rsidRDefault="0052298F" w:rsidP="00467057"/>
    <w:p w:rsidR="0052298F" w:rsidRPr="00467057" w:rsidRDefault="00E74979" w:rsidP="00467057">
      <w:pPr>
        <w:ind w:left="1440" w:hanging="720"/>
        <w:rPr>
          <w:rFonts w:eastAsiaTheme="minorHAnsi"/>
        </w:rPr>
      </w:pPr>
      <w:r w:rsidRPr="00467057">
        <w:t>a)</w:t>
      </w:r>
      <w:r w:rsidRPr="00467057">
        <w:tab/>
      </w:r>
      <w:r w:rsidR="00331067">
        <w:t>Each</w:t>
      </w:r>
      <w:r w:rsidR="0052298F" w:rsidRPr="00467057">
        <w:t xml:space="preserve"> hospital shall develop </w:t>
      </w:r>
      <w:r w:rsidR="00094D1C">
        <w:t xml:space="preserve">and implement </w:t>
      </w:r>
      <w:r w:rsidR="0052298F" w:rsidRPr="00467057">
        <w:t xml:space="preserve">a Presumptive Eligibility Policy setting forth the </w:t>
      </w:r>
      <w:r w:rsidR="00F378A1">
        <w:t>p</w:t>
      </w:r>
      <w:r w:rsidR="0052298F" w:rsidRPr="00467057">
        <w:t xml:space="preserve">resumptive </w:t>
      </w:r>
      <w:r w:rsidR="00F378A1">
        <w:t>e</w:t>
      </w:r>
      <w:r w:rsidR="0052298F" w:rsidRPr="00467057">
        <w:t xml:space="preserve">ligibility </w:t>
      </w:r>
      <w:r w:rsidR="00F378A1">
        <w:t>c</w:t>
      </w:r>
      <w:r w:rsidR="0052298F" w:rsidRPr="00467057">
        <w:t>riteria by which</w:t>
      </w:r>
      <w:r w:rsidR="0052298F" w:rsidRPr="00467057">
        <w:rPr>
          <w:rFonts w:eastAsiaTheme="minorHAnsi"/>
        </w:rPr>
        <w:t xml:space="preserve"> a patient's financial need is determined and used by the hospital to deem a patient eligible for </w:t>
      </w:r>
      <w:r w:rsidR="00F378A1">
        <w:rPr>
          <w:rFonts w:eastAsiaTheme="minorHAnsi"/>
        </w:rPr>
        <w:t>h</w:t>
      </w:r>
      <w:r w:rsidR="0052298F" w:rsidRPr="00467057">
        <w:rPr>
          <w:rFonts w:eastAsiaTheme="minorHAnsi"/>
        </w:rPr>
        <w:t xml:space="preserve">ospital </w:t>
      </w:r>
      <w:r w:rsidR="00F378A1">
        <w:rPr>
          <w:rFonts w:eastAsiaTheme="minorHAnsi"/>
        </w:rPr>
        <w:t>f</w:t>
      </w:r>
      <w:r w:rsidR="0052298F" w:rsidRPr="00467057">
        <w:rPr>
          <w:rFonts w:eastAsiaTheme="minorHAnsi"/>
        </w:rPr>
        <w:t xml:space="preserve">inancial </w:t>
      </w:r>
      <w:r w:rsidR="00F378A1">
        <w:rPr>
          <w:rFonts w:eastAsiaTheme="minorHAnsi"/>
        </w:rPr>
        <w:t>a</w:t>
      </w:r>
      <w:r w:rsidR="0052298F" w:rsidRPr="00467057">
        <w:rPr>
          <w:rFonts w:eastAsiaTheme="minorHAnsi"/>
        </w:rPr>
        <w:t>ssistance without further scrutiny by the hospital.</w:t>
      </w:r>
      <w:r w:rsidR="00277D22">
        <w:rPr>
          <w:rFonts w:eastAsiaTheme="minorHAnsi"/>
        </w:rPr>
        <w:t xml:space="preserve"> The presumptive eligibility criteria set forth in each hospital's Presumptive Eligibility Policy shall be applied to an uninsured patient as defined in Section 10 of the Act as soon as possible after receipt of health care services from a hospital by the patient and prior to the issuance of any bill for </w:t>
      </w:r>
      <w:r w:rsidR="00094D1C">
        <w:rPr>
          <w:rFonts w:eastAsiaTheme="minorHAnsi"/>
        </w:rPr>
        <w:t>those</w:t>
      </w:r>
      <w:r w:rsidR="00277D22">
        <w:rPr>
          <w:rFonts w:eastAsiaTheme="minorHAnsi"/>
        </w:rPr>
        <w:t xml:space="preserve"> health care services by the hospital.</w:t>
      </w:r>
    </w:p>
    <w:p w:rsidR="0052298F" w:rsidRPr="00467057" w:rsidRDefault="0052298F" w:rsidP="00467057"/>
    <w:p w:rsidR="0052298F" w:rsidRPr="00467057" w:rsidRDefault="00E74979" w:rsidP="00467057">
      <w:pPr>
        <w:ind w:left="1440" w:hanging="720"/>
      </w:pPr>
      <w:r w:rsidRPr="00467057">
        <w:t>b)</w:t>
      </w:r>
      <w:r w:rsidRPr="00467057">
        <w:tab/>
      </w:r>
      <w:r w:rsidR="0052298F" w:rsidRPr="00467057">
        <w:t xml:space="preserve">Patients in hospitals that are not Critical Access Hospitals or rural hospitals shall be deemed presumptively eligible for hospital financial assistance if the patient demonstrates one or more of the following, which shall be included in the </w:t>
      </w:r>
      <w:r w:rsidR="00F378A1">
        <w:t>p</w:t>
      </w:r>
      <w:r w:rsidR="0052298F" w:rsidRPr="00467057">
        <w:t xml:space="preserve">resumptive </w:t>
      </w:r>
      <w:r w:rsidR="00F378A1">
        <w:t>e</w:t>
      </w:r>
      <w:r w:rsidR="0052298F" w:rsidRPr="00467057">
        <w:t xml:space="preserve">ligibility </w:t>
      </w:r>
      <w:r w:rsidR="00F378A1">
        <w:t>c</w:t>
      </w:r>
      <w:r w:rsidR="0052298F" w:rsidRPr="00467057">
        <w:t>riteria for those hospitals:</w:t>
      </w:r>
    </w:p>
    <w:p w:rsidR="0052298F" w:rsidRPr="0052298F" w:rsidRDefault="0052298F" w:rsidP="00E74979">
      <w:pPr>
        <w:ind w:left="1440"/>
      </w:pPr>
    </w:p>
    <w:p w:rsidR="0052298F" w:rsidRPr="0052298F" w:rsidRDefault="0052298F" w:rsidP="00E74979">
      <w:pPr>
        <w:ind w:left="1440"/>
      </w:pPr>
      <w:r w:rsidRPr="0052298F">
        <w:t>1)</w:t>
      </w:r>
      <w:r w:rsidRPr="0052298F">
        <w:tab/>
        <w:t>Homelessness;</w:t>
      </w:r>
    </w:p>
    <w:p w:rsidR="0052298F" w:rsidRPr="0052298F" w:rsidRDefault="0052298F" w:rsidP="00E74979">
      <w:pPr>
        <w:ind w:left="1440"/>
      </w:pPr>
    </w:p>
    <w:p w:rsidR="0052298F" w:rsidRPr="0052298F" w:rsidRDefault="0052298F" w:rsidP="00E74979">
      <w:pPr>
        <w:ind w:left="1440"/>
      </w:pPr>
      <w:r w:rsidRPr="0052298F">
        <w:t>2)</w:t>
      </w:r>
      <w:r w:rsidRPr="0052298F">
        <w:tab/>
        <w:t>Deceased with no estate;</w:t>
      </w:r>
    </w:p>
    <w:p w:rsidR="0052298F" w:rsidRPr="0052298F" w:rsidRDefault="0052298F" w:rsidP="00E74979">
      <w:pPr>
        <w:ind w:left="1440"/>
      </w:pPr>
    </w:p>
    <w:p w:rsidR="0052298F" w:rsidRPr="0052298F" w:rsidRDefault="0052298F" w:rsidP="00E74979">
      <w:pPr>
        <w:ind w:left="1440"/>
        <w:rPr>
          <w:szCs w:val="22"/>
        </w:rPr>
      </w:pPr>
      <w:r w:rsidRPr="0052298F">
        <w:t>3)</w:t>
      </w:r>
      <w:r w:rsidRPr="0052298F">
        <w:tab/>
        <w:t>Mental incapacitation with no one to act on patient's behalf;</w:t>
      </w:r>
    </w:p>
    <w:p w:rsidR="0052298F" w:rsidRPr="0052298F" w:rsidRDefault="0052298F" w:rsidP="00E74979">
      <w:pPr>
        <w:ind w:left="1440"/>
      </w:pPr>
    </w:p>
    <w:p w:rsidR="0052298F" w:rsidRPr="0052298F" w:rsidRDefault="0052298F" w:rsidP="00E74979">
      <w:pPr>
        <w:ind w:left="1440"/>
      </w:pPr>
      <w:r w:rsidRPr="0052298F">
        <w:t>4)</w:t>
      </w:r>
      <w:r w:rsidRPr="0052298F">
        <w:tab/>
        <w:t>Medicaid eligibility, but not on date of service or for non-covered service;</w:t>
      </w:r>
    </w:p>
    <w:p w:rsidR="0052298F" w:rsidRPr="0052298F" w:rsidRDefault="0052298F" w:rsidP="00E74979">
      <w:pPr>
        <w:ind w:left="1440"/>
      </w:pPr>
    </w:p>
    <w:p w:rsidR="0052298F" w:rsidRPr="0052298F" w:rsidRDefault="0052298F" w:rsidP="00E74979">
      <w:pPr>
        <w:ind w:left="2160" w:hanging="720"/>
      </w:pPr>
      <w:r w:rsidRPr="0052298F">
        <w:t>5)</w:t>
      </w:r>
      <w:r w:rsidRPr="0052298F">
        <w:tab/>
        <w:t xml:space="preserve">Enrollment in the following assistance programs for low-income individuals having eligibility criteria at or below 200% of the </w:t>
      </w:r>
      <w:r w:rsidR="00F378A1">
        <w:t>f</w:t>
      </w:r>
      <w:r w:rsidRPr="0052298F">
        <w:t xml:space="preserve">ederal poverty income guidelines: </w:t>
      </w:r>
    </w:p>
    <w:p w:rsidR="0052298F" w:rsidRPr="0052298F" w:rsidRDefault="0052298F" w:rsidP="00E74979">
      <w:pPr>
        <w:ind w:left="2160"/>
      </w:pPr>
    </w:p>
    <w:p w:rsidR="0052298F" w:rsidRPr="0052298F" w:rsidRDefault="0052298F" w:rsidP="00E74979">
      <w:pPr>
        <w:ind w:left="2160"/>
      </w:pPr>
      <w:r w:rsidRPr="0052298F">
        <w:t>A)</w:t>
      </w:r>
      <w:r w:rsidRPr="0052298F">
        <w:tab/>
        <w:t>Women, Infants and Children Nutrition Program</w:t>
      </w:r>
      <w:r w:rsidR="00F378A1">
        <w:t xml:space="preserve"> (WIC)</w:t>
      </w:r>
      <w:r w:rsidRPr="0052298F">
        <w:t>;</w:t>
      </w:r>
    </w:p>
    <w:p w:rsidR="0052298F" w:rsidRPr="0052298F" w:rsidRDefault="0052298F" w:rsidP="00E74979">
      <w:pPr>
        <w:ind w:left="2160"/>
      </w:pPr>
    </w:p>
    <w:p w:rsidR="0052298F" w:rsidRPr="0052298F" w:rsidRDefault="0052298F" w:rsidP="00E74979">
      <w:pPr>
        <w:ind w:left="2160"/>
      </w:pPr>
      <w:r w:rsidRPr="0052298F">
        <w:t>B)</w:t>
      </w:r>
      <w:r w:rsidRPr="0052298F">
        <w:tab/>
        <w:t>Supplemental Nutrition Assistance Program</w:t>
      </w:r>
      <w:r w:rsidR="00F378A1">
        <w:t xml:space="preserve"> </w:t>
      </w:r>
      <w:r w:rsidR="00176EE2">
        <w:t>(</w:t>
      </w:r>
      <w:r w:rsidR="00F378A1">
        <w:t>SNAP</w:t>
      </w:r>
      <w:r w:rsidR="00176EE2">
        <w:t>)</w:t>
      </w:r>
      <w:r w:rsidRPr="0052298F">
        <w:t>;</w:t>
      </w:r>
    </w:p>
    <w:p w:rsidR="0052298F" w:rsidRPr="0052298F" w:rsidRDefault="0052298F" w:rsidP="00E74979">
      <w:pPr>
        <w:ind w:left="2160"/>
      </w:pPr>
    </w:p>
    <w:p w:rsidR="0052298F" w:rsidRPr="0052298F" w:rsidRDefault="0052298F" w:rsidP="00E74979">
      <w:pPr>
        <w:ind w:left="2160"/>
        <w:rPr>
          <w:rFonts w:eastAsiaTheme="minorHAnsi"/>
        </w:rPr>
      </w:pPr>
      <w:r w:rsidRPr="0052298F">
        <w:t>C)</w:t>
      </w:r>
      <w:r w:rsidRPr="0052298F">
        <w:tab/>
        <w:t>Illinois Free Lunch and Breakfast Program;</w:t>
      </w:r>
    </w:p>
    <w:p w:rsidR="0052298F" w:rsidRPr="0052298F" w:rsidRDefault="0052298F" w:rsidP="00E74979">
      <w:pPr>
        <w:ind w:left="2160"/>
      </w:pPr>
    </w:p>
    <w:p w:rsidR="0052298F" w:rsidRPr="0052298F" w:rsidRDefault="0052298F" w:rsidP="00E74979">
      <w:pPr>
        <w:ind w:left="2160"/>
      </w:pPr>
      <w:r w:rsidRPr="0052298F">
        <w:t>D)</w:t>
      </w:r>
      <w:r w:rsidRPr="0052298F">
        <w:tab/>
        <w:t>Low Income Home Energy Assistance Program (LIHEAP);</w:t>
      </w:r>
    </w:p>
    <w:p w:rsidR="0052298F" w:rsidRPr="0052298F" w:rsidRDefault="0052298F" w:rsidP="00E74979">
      <w:pPr>
        <w:ind w:left="2160"/>
      </w:pPr>
    </w:p>
    <w:p w:rsidR="0052298F" w:rsidRPr="0052298F" w:rsidRDefault="0052298F" w:rsidP="00E74979">
      <w:pPr>
        <w:ind w:left="2880" w:hanging="720"/>
        <w:rPr>
          <w:rFonts w:eastAsiaTheme="minorHAnsi"/>
        </w:rPr>
      </w:pPr>
      <w:r w:rsidRPr="0052298F">
        <w:t>E)</w:t>
      </w:r>
      <w:r w:rsidRPr="0052298F">
        <w:tab/>
        <w:t>Enrollment in an organized community-based program providing access to medical care that assesses and documents limited low-income financial status as a criterion for membership;</w:t>
      </w:r>
    </w:p>
    <w:p w:rsidR="0052298F" w:rsidRPr="0052298F" w:rsidRDefault="0052298F" w:rsidP="00E74979">
      <w:pPr>
        <w:ind w:left="2160"/>
      </w:pPr>
      <w:r w:rsidRPr="0052298F">
        <w:t xml:space="preserve"> </w:t>
      </w:r>
    </w:p>
    <w:p w:rsidR="0052298F" w:rsidRPr="0052298F" w:rsidRDefault="0052298F" w:rsidP="00E74979">
      <w:pPr>
        <w:ind w:left="2160"/>
      </w:pPr>
      <w:r w:rsidRPr="0052298F">
        <w:t>F)</w:t>
      </w:r>
      <w:r w:rsidRPr="0052298F">
        <w:tab/>
        <w:t>Receipt of grant assistance for medical services.</w:t>
      </w:r>
    </w:p>
    <w:p w:rsidR="0052298F" w:rsidRPr="0052298F" w:rsidRDefault="0052298F" w:rsidP="0052298F"/>
    <w:p w:rsidR="0052298F" w:rsidRPr="0052298F" w:rsidRDefault="00E74979" w:rsidP="00E74979">
      <w:pPr>
        <w:ind w:left="1440" w:hanging="720"/>
      </w:pPr>
      <w:r>
        <w:t>c)</w:t>
      </w:r>
      <w:r>
        <w:tab/>
      </w:r>
      <w:r w:rsidR="0052298F" w:rsidRPr="0052298F">
        <w:t xml:space="preserve">Hospitals that are not Critical Access Hospitals or rural hospitals may include additional </w:t>
      </w:r>
      <w:r w:rsidR="00F378A1">
        <w:t>p</w:t>
      </w:r>
      <w:r w:rsidR="0052298F" w:rsidRPr="0052298F">
        <w:t xml:space="preserve">resumptive </w:t>
      </w:r>
      <w:r w:rsidR="00F378A1">
        <w:t>e</w:t>
      </w:r>
      <w:r w:rsidR="0052298F" w:rsidRPr="0052298F">
        <w:t xml:space="preserve">ligibility </w:t>
      </w:r>
      <w:r w:rsidR="00F378A1">
        <w:t>c</w:t>
      </w:r>
      <w:r w:rsidR="0052298F" w:rsidRPr="0052298F">
        <w:t xml:space="preserve">riteria, provided that </w:t>
      </w:r>
      <w:r w:rsidR="00F378A1">
        <w:t>the</w:t>
      </w:r>
      <w:r w:rsidR="0052298F" w:rsidRPr="0052298F">
        <w:t xml:space="preserve"> additional criteria </w:t>
      </w:r>
      <w:r w:rsidR="00F378A1">
        <w:t xml:space="preserve">are </w:t>
      </w:r>
      <w:r w:rsidR="0052298F" w:rsidRPr="0052298F">
        <w:t xml:space="preserve">used for or </w:t>
      </w:r>
      <w:r w:rsidR="00395196">
        <w:t>have</w:t>
      </w:r>
      <w:r w:rsidR="0052298F" w:rsidRPr="0052298F">
        <w:t xml:space="preserve"> the effect of expanding a patient's presumptive eligibility for </w:t>
      </w:r>
      <w:r w:rsidR="0052298F" w:rsidRPr="0052298F">
        <w:lastRenderedPageBreak/>
        <w:t xml:space="preserve">hospital financial assistance, which shall be included in the </w:t>
      </w:r>
      <w:r w:rsidR="00176EE2">
        <w:t>p</w:t>
      </w:r>
      <w:r w:rsidR="0052298F" w:rsidRPr="0052298F">
        <w:t xml:space="preserve">resumptive </w:t>
      </w:r>
      <w:r w:rsidR="00F378A1">
        <w:t>e</w:t>
      </w:r>
      <w:r w:rsidR="0052298F" w:rsidRPr="0052298F">
        <w:t xml:space="preserve">ligibility </w:t>
      </w:r>
      <w:r w:rsidR="00F378A1">
        <w:t>c</w:t>
      </w:r>
      <w:r w:rsidR="0052298F" w:rsidRPr="0052298F">
        <w:t xml:space="preserve">riteria for the particular hospital.  </w:t>
      </w:r>
      <w:r w:rsidR="00F378A1">
        <w:t>These additional</w:t>
      </w:r>
      <w:r w:rsidR="0052298F" w:rsidRPr="0052298F">
        <w:t xml:space="preserve"> criteria may include, but are not limited to:</w:t>
      </w:r>
    </w:p>
    <w:p w:rsidR="0052298F" w:rsidRPr="0052298F" w:rsidRDefault="0052298F" w:rsidP="0052298F"/>
    <w:p w:rsidR="0052298F" w:rsidRPr="0052298F" w:rsidRDefault="00E74979" w:rsidP="00176EE2">
      <w:pPr>
        <w:ind w:left="2160" w:hanging="720"/>
      </w:pPr>
      <w:r>
        <w:t>1)</w:t>
      </w:r>
      <w:r>
        <w:tab/>
      </w:r>
      <w:r w:rsidR="0052298F" w:rsidRPr="0052298F">
        <w:t>Recent personal bankruptcy;</w:t>
      </w:r>
    </w:p>
    <w:p w:rsidR="0052298F" w:rsidRPr="0052298F" w:rsidRDefault="0052298F" w:rsidP="00176EE2">
      <w:pPr>
        <w:ind w:left="2160" w:hanging="720"/>
      </w:pPr>
    </w:p>
    <w:p w:rsidR="0052298F" w:rsidRPr="0052298F" w:rsidRDefault="00E74979" w:rsidP="00176EE2">
      <w:pPr>
        <w:ind w:left="2160" w:hanging="720"/>
      </w:pPr>
      <w:r>
        <w:t>2)</w:t>
      </w:r>
      <w:r>
        <w:tab/>
      </w:r>
      <w:r w:rsidR="0052298F" w:rsidRPr="0052298F">
        <w:t>Incarceration in a penal institution;</w:t>
      </w:r>
    </w:p>
    <w:p w:rsidR="0052298F" w:rsidRPr="0052298F" w:rsidRDefault="0052298F" w:rsidP="00176EE2">
      <w:pPr>
        <w:ind w:left="2160" w:hanging="720"/>
      </w:pPr>
    </w:p>
    <w:p w:rsidR="0052298F" w:rsidRPr="0052298F" w:rsidRDefault="00E74979" w:rsidP="00176EE2">
      <w:pPr>
        <w:ind w:left="2160" w:hanging="720"/>
        <w:rPr>
          <w:szCs w:val="22"/>
        </w:rPr>
      </w:pPr>
      <w:r>
        <w:t>3)</w:t>
      </w:r>
      <w:r>
        <w:tab/>
      </w:r>
      <w:r w:rsidR="0052298F" w:rsidRPr="0052298F">
        <w:t>Affiliation with a religious order and vow of poverty</w:t>
      </w:r>
      <w:r w:rsidR="00F378A1">
        <w:t>;</w:t>
      </w:r>
    </w:p>
    <w:p w:rsidR="0052298F" w:rsidRPr="0052298F" w:rsidRDefault="0052298F" w:rsidP="00176EE2">
      <w:pPr>
        <w:ind w:left="2160" w:hanging="720"/>
      </w:pPr>
    </w:p>
    <w:p w:rsidR="0052298F" w:rsidRPr="0052298F" w:rsidRDefault="0052298F" w:rsidP="00176EE2">
      <w:pPr>
        <w:ind w:left="2160" w:hanging="720"/>
      </w:pPr>
      <w:r w:rsidRPr="0052298F">
        <w:t>4)</w:t>
      </w:r>
      <w:r w:rsidRPr="0052298F">
        <w:tab/>
        <w:t>Enrollment in the following assistance programs for low-income individuals:</w:t>
      </w:r>
    </w:p>
    <w:p w:rsidR="0052298F" w:rsidRPr="0052298F" w:rsidRDefault="0052298F" w:rsidP="00176EE2">
      <w:pPr>
        <w:ind w:left="2880" w:hanging="720"/>
      </w:pPr>
    </w:p>
    <w:p w:rsidR="0052298F" w:rsidRPr="0052298F" w:rsidRDefault="0052298F" w:rsidP="00176EE2">
      <w:pPr>
        <w:ind w:left="2880" w:hanging="720"/>
      </w:pPr>
      <w:r w:rsidRPr="0052298F">
        <w:t>A)</w:t>
      </w:r>
      <w:r w:rsidRPr="0052298F">
        <w:tab/>
        <w:t xml:space="preserve">Temporary Assistance </w:t>
      </w:r>
      <w:r w:rsidR="00F378A1">
        <w:t>f</w:t>
      </w:r>
      <w:r w:rsidRPr="0052298F">
        <w:t>or Needy Families</w:t>
      </w:r>
      <w:r w:rsidR="00F378A1">
        <w:t xml:space="preserve"> (TANF)</w:t>
      </w:r>
      <w:r w:rsidRPr="0052298F">
        <w:t xml:space="preserve">; </w:t>
      </w:r>
    </w:p>
    <w:p w:rsidR="0052298F" w:rsidRPr="0052298F" w:rsidRDefault="0052298F" w:rsidP="00176EE2">
      <w:pPr>
        <w:ind w:left="2880" w:hanging="720"/>
      </w:pPr>
    </w:p>
    <w:p w:rsidR="0052298F" w:rsidRPr="0052298F" w:rsidRDefault="0052298F" w:rsidP="00176EE2">
      <w:pPr>
        <w:ind w:left="2880" w:hanging="720"/>
      </w:pPr>
      <w:r w:rsidRPr="0052298F">
        <w:t>B)</w:t>
      </w:r>
      <w:r w:rsidRPr="0052298F">
        <w:tab/>
      </w:r>
      <w:r w:rsidR="00DC5EA0">
        <w:t xml:space="preserve">IHDA's </w:t>
      </w:r>
      <w:r w:rsidRPr="0052298F">
        <w:t xml:space="preserve">Rental </w:t>
      </w:r>
      <w:r w:rsidR="00DC5EA0">
        <w:t>H</w:t>
      </w:r>
      <w:r w:rsidRPr="0052298F">
        <w:t xml:space="preserve">ousing </w:t>
      </w:r>
      <w:r w:rsidR="00DC5EA0">
        <w:t>S</w:t>
      </w:r>
      <w:r w:rsidRPr="0052298F">
        <w:t xml:space="preserve">upport </w:t>
      </w:r>
      <w:r w:rsidR="00DC5EA0">
        <w:t>P</w:t>
      </w:r>
      <w:r w:rsidRPr="0052298F">
        <w:t>rogram.</w:t>
      </w:r>
    </w:p>
    <w:p w:rsidR="0052298F" w:rsidRPr="0052298F" w:rsidRDefault="0052298F" w:rsidP="00176EE2">
      <w:pPr>
        <w:ind w:left="2880" w:hanging="720"/>
        <w:rPr>
          <w:rFonts w:eastAsiaTheme="minorHAnsi"/>
        </w:rPr>
      </w:pPr>
    </w:p>
    <w:p w:rsidR="0052298F" w:rsidRPr="0052298F" w:rsidRDefault="00E74979" w:rsidP="00E74979">
      <w:pPr>
        <w:ind w:left="1440" w:hanging="720"/>
      </w:pPr>
      <w:r>
        <w:t>d)</w:t>
      </w:r>
      <w:r>
        <w:tab/>
      </w:r>
      <w:r w:rsidR="0052298F" w:rsidRPr="0052298F">
        <w:t xml:space="preserve">Patients in hospitals that are Critical Access Hospitals or rural hospitals shall be deemed presumptively eligible for hospital financial assistance if the patient demonstrates one or more of the following, which shall be included in the </w:t>
      </w:r>
      <w:r w:rsidR="00F378A1">
        <w:t>p</w:t>
      </w:r>
      <w:r w:rsidR="0052298F" w:rsidRPr="0052298F">
        <w:t xml:space="preserve">resumptive </w:t>
      </w:r>
      <w:r w:rsidR="00F378A1">
        <w:t>e</w:t>
      </w:r>
      <w:r w:rsidR="0052298F" w:rsidRPr="0052298F">
        <w:t xml:space="preserve">ligibility </w:t>
      </w:r>
      <w:r w:rsidR="00F378A1">
        <w:t>c</w:t>
      </w:r>
      <w:r w:rsidR="0052298F" w:rsidRPr="0052298F">
        <w:t>riteria for those hospitals:</w:t>
      </w:r>
    </w:p>
    <w:p w:rsidR="0052298F" w:rsidRPr="0052298F" w:rsidRDefault="0052298F" w:rsidP="0052298F"/>
    <w:p w:rsidR="0052298F" w:rsidRPr="0052298F" w:rsidRDefault="0052298F" w:rsidP="00E74979">
      <w:pPr>
        <w:ind w:left="1440"/>
      </w:pPr>
      <w:r w:rsidRPr="0052298F">
        <w:t>1)</w:t>
      </w:r>
      <w:r w:rsidRPr="0052298F">
        <w:tab/>
        <w:t>Homelessness;</w:t>
      </w:r>
    </w:p>
    <w:p w:rsidR="0052298F" w:rsidRPr="0052298F" w:rsidRDefault="0052298F" w:rsidP="00E74979">
      <w:pPr>
        <w:ind w:left="1440"/>
      </w:pPr>
    </w:p>
    <w:p w:rsidR="0052298F" w:rsidRPr="0052298F" w:rsidRDefault="0052298F" w:rsidP="00E74979">
      <w:pPr>
        <w:ind w:left="1440"/>
      </w:pPr>
      <w:r w:rsidRPr="0052298F">
        <w:t>2)</w:t>
      </w:r>
      <w:r w:rsidRPr="0052298F">
        <w:tab/>
        <w:t>Deceased with no estate;</w:t>
      </w:r>
    </w:p>
    <w:p w:rsidR="0052298F" w:rsidRPr="0052298F" w:rsidRDefault="0052298F" w:rsidP="00E74979">
      <w:pPr>
        <w:ind w:left="1440"/>
      </w:pPr>
    </w:p>
    <w:p w:rsidR="0052298F" w:rsidRPr="0052298F" w:rsidRDefault="0052298F" w:rsidP="00E74979">
      <w:pPr>
        <w:ind w:left="1440"/>
        <w:rPr>
          <w:szCs w:val="22"/>
        </w:rPr>
      </w:pPr>
      <w:r w:rsidRPr="0052298F">
        <w:t>3)</w:t>
      </w:r>
      <w:r w:rsidRPr="0052298F">
        <w:tab/>
        <w:t>Mental incapacitation with no one to act on patient's behalf;</w:t>
      </w:r>
    </w:p>
    <w:p w:rsidR="0052298F" w:rsidRPr="0052298F" w:rsidRDefault="0052298F" w:rsidP="00E74979">
      <w:pPr>
        <w:ind w:left="1440"/>
      </w:pPr>
    </w:p>
    <w:p w:rsidR="0052298F" w:rsidRPr="0052298F" w:rsidRDefault="00F378A1" w:rsidP="00E74979">
      <w:pPr>
        <w:ind w:left="1440"/>
      </w:pPr>
      <w:r>
        <w:t>4)</w:t>
      </w:r>
      <w:r w:rsidR="0052298F" w:rsidRPr="0052298F">
        <w:tab/>
        <w:t>Medicaid eligibility, but not on date of service or for non-covered service</w:t>
      </w:r>
      <w:r w:rsidR="003A3426">
        <w:t>.</w:t>
      </w:r>
    </w:p>
    <w:p w:rsidR="0052298F" w:rsidRPr="0052298F" w:rsidRDefault="0052298F" w:rsidP="00E74979">
      <w:pPr>
        <w:ind w:left="1440"/>
      </w:pPr>
    </w:p>
    <w:p w:rsidR="0052298F" w:rsidRPr="0052298F" w:rsidRDefault="00E74979" w:rsidP="00E74979">
      <w:pPr>
        <w:ind w:left="1440" w:hanging="720"/>
      </w:pPr>
      <w:r>
        <w:t>e)</w:t>
      </w:r>
      <w:r>
        <w:tab/>
      </w:r>
      <w:r w:rsidR="0052298F" w:rsidRPr="0052298F">
        <w:t xml:space="preserve">Hospitals that are Critical Access Hospitals or rural hospitals may include additional </w:t>
      </w:r>
      <w:r w:rsidR="00F378A1">
        <w:t>p</w:t>
      </w:r>
      <w:r w:rsidR="0052298F" w:rsidRPr="0052298F">
        <w:t xml:space="preserve">resumptive </w:t>
      </w:r>
      <w:r w:rsidR="00F378A1">
        <w:t>e</w:t>
      </w:r>
      <w:r w:rsidR="0052298F" w:rsidRPr="0052298F">
        <w:t xml:space="preserve">ligibility </w:t>
      </w:r>
      <w:r w:rsidR="00F378A1">
        <w:t>c</w:t>
      </w:r>
      <w:r w:rsidR="0052298F" w:rsidRPr="0052298F">
        <w:t xml:space="preserve">riteria, provided that </w:t>
      </w:r>
      <w:r w:rsidR="00F378A1">
        <w:t>the</w:t>
      </w:r>
      <w:r w:rsidR="0052298F" w:rsidRPr="0052298F">
        <w:t xml:space="preserve"> additional criteria </w:t>
      </w:r>
      <w:r w:rsidR="00F378A1">
        <w:t xml:space="preserve">are </w:t>
      </w:r>
      <w:r w:rsidR="0052298F" w:rsidRPr="0052298F">
        <w:t>used for or ha</w:t>
      </w:r>
      <w:r w:rsidR="00176EE2">
        <w:t>ve</w:t>
      </w:r>
      <w:r w:rsidR="0052298F" w:rsidRPr="0052298F">
        <w:t xml:space="preserve"> the effect of expanding a patient's presumptive eligibility for hospital financial assistance, which shall be included in the </w:t>
      </w:r>
      <w:r w:rsidR="00F378A1">
        <w:t>p</w:t>
      </w:r>
      <w:r w:rsidR="0052298F" w:rsidRPr="0052298F">
        <w:t xml:space="preserve">resumptive </w:t>
      </w:r>
      <w:r w:rsidR="00F378A1">
        <w:t>e</w:t>
      </w:r>
      <w:r w:rsidR="0052298F" w:rsidRPr="0052298F">
        <w:t xml:space="preserve">ligibility </w:t>
      </w:r>
      <w:r w:rsidR="00F378A1">
        <w:t>c</w:t>
      </w:r>
      <w:r w:rsidR="0052298F" w:rsidRPr="0052298F">
        <w:t>riteria for those hospitals, such as:</w:t>
      </w:r>
    </w:p>
    <w:p w:rsidR="0052298F" w:rsidRPr="0052298F" w:rsidRDefault="0052298F" w:rsidP="0052298F"/>
    <w:p w:rsidR="0052298F" w:rsidRPr="0052298F" w:rsidRDefault="00E74979" w:rsidP="00176EE2">
      <w:pPr>
        <w:ind w:left="2160" w:hanging="720"/>
      </w:pPr>
      <w:r>
        <w:t>1)</w:t>
      </w:r>
      <w:r>
        <w:tab/>
      </w:r>
      <w:r w:rsidR="0052298F" w:rsidRPr="0052298F">
        <w:t>Recent personal bankruptcy;</w:t>
      </w:r>
    </w:p>
    <w:p w:rsidR="0052298F" w:rsidRPr="0052298F" w:rsidRDefault="0052298F" w:rsidP="00176EE2">
      <w:pPr>
        <w:ind w:left="2160" w:hanging="720"/>
      </w:pPr>
    </w:p>
    <w:p w:rsidR="0052298F" w:rsidRPr="0052298F" w:rsidRDefault="00E74979" w:rsidP="00176EE2">
      <w:pPr>
        <w:ind w:left="2160" w:hanging="720"/>
      </w:pPr>
      <w:r>
        <w:t>2)</w:t>
      </w:r>
      <w:r>
        <w:tab/>
      </w:r>
      <w:r w:rsidR="0052298F" w:rsidRPr="0052298F">
        <w:t>Incarceration in a penal institution;</w:t>
      </w:r>
    </w:p>
    <w:p w:rsidR="0052298F" w:rsidRPr="0052298F" w:rsidRDefault="0052298F" w:rsidP="00176EE2">
      <w:pPr>
        <w:ind w:left="2160" w:hanging="720"/>
      </w:pPr>
    </w:p>
    <w:p w:rsidR="0052298F" w:rsidRPr="0052298F" w:rsidRDefault="00E74979" w:rsidP="00176EE2">
      <w:pPr>
        <w:ind w:left="2160" w:hanging="720"/>
      </w:pPr>
      <w:r>
        <w:t>3)</w:t>
      </w:r>
      <w:r>
        <w:tab/>
      </w:r>
      <w:r w:rsidR="0052298F" w:rsidRPr="0052298F">
        <w:t>Affiliation with a religious order and vow of poverty;</w:t>
      </w:r>
    </w:p>
    <w:p w:rsidR="0052298F" w:rsidRPr="0052298F" w:rsidRDefault="0052298F" w:rsidP="00176EE2">
      <w:pPr>
        <w:ind w:left="2160" w:hanging="720"/>
      </w:pPr>
    </w:p>
    <w:p w:rsidR="0052298F" w:rsidRPr="0052298F" w:rsidRDefault="00E74979" w:rsidP="00176EE2">
      <w:pPr>
        <w:ind w:left="2160" w:hanging="720"/>
      </w:pPr>
      <w:r>
        <w:t>4)</w:t>
      </w:r>
      <w:r>
        <w:tab/>
      </w:r>
      <w:r w:rsidR="0052298F" w:rsidRPr="0052298F">
        <w:t>Patients who receive grant assistance for medical services;</w:t>
      </w:r>
    </w:p>
    <w:p w:rsidR="0052298F" w:rsidRPr="0052298F" w:rsidRDefault="0052298F" w:rsidP="00176EE2">
      <w:pPr>
        <w:ind w:left="2160" w:hanging="720"/>
      </w:pPr>
    </w:p>
    <w:p w:rsidR="0052298F" w:rsidRPr="0052298F" w:rsidRDefault="00E74979" w:rsidP="00176EE2">
      <w:pPr>
        <w:ind w:left="2160" w:hanging="720"/>
      </w:pPr>
      <w:r>
        <w:t>5)</w:t>
      </w:r>
      <w:r>
        <w:tab/>
      </w:r>
      <w:r w:rsidR="0052298F" w:rsidRPr="0052298F">
        <w:t>Women, Infants and Children Nutrition Program (WIC);</w:t>
      </w:r>
    </w:p>
    <w:p w:rsidR="0052298F" w:rsidRPr="0052298F" w:rsidRDefault="0052298F" w:rsidP="00176EE2">
      <w:pPr>
        <w:ind w:left="2160" w:hanging="720"/>
        <w:rPr>
          <w:rFonts w:eastAsiaTheme="minorHAnsi"/>
        </w:rPr>
      </w:pPr>
    </w:p>
    <w:p w:rsidR="0052298F" w:rsidRPr="0052298F" w:rsidRDefault="00E74979" w:rsidP="00176EE2">
      <w:pPr>
        <w:ind w:left="2160" w:hanging="720"/>
      </w:pPr>
      <w:r>
        <w:lastRenderedPageBreak/>
        <w:t>6)</w:t>
      </w:r>
      <w:r>
        <w:tab/>
      </w:r>
      <w:r w:rsidR="0052298F" w:rsidRPr="0052298F">
        <w:t>Supplemental Nutrition Assistance Program (SNAP);</w:t>
      </w:r>
    </w:p>
    <w:p w:rsidR="0052298F" w:rsidRPr="0052298F" w:rsidRDefault="0052298F" w:rsidP="00176EE2">
      <w:pPr>
        <w:ind w:left="2160" w:hanging="720"/>
      </w:pPr>
    </w:p>
    <w:p w:rsidR="0052298F" w:rsidRPr="0052298F" w:rsidRDefault="00E74979" w:rsidP="00176EE2">
      <w:pPr>
        <w:ind w:left="2160" w:hanging="720"/>
        <w:rPr>
          <w:rFonts w:eastAsiaTheme="minorHAnsi"/>
        </w:rPr>
      </w:pPr>
      <w:r>
        <w:t>7)</w:t>
      </w:r>
      <w:r>
        <w:tab/>
      </w:r>
      <w:r w:rsidR="0052298F" w:rsidRPr="0052298F">
        <w:t>Illinois Free Lunch and Breakfast Programs;</w:t>
      </w:r>
    </w:p>
    <w:p w:rsidR="0052298F" w:rsidRPr="0052298F" w:rsidRDefault="0052298F" w:rsidP="00176EE2">
      <w:pPr>
        <w:ind w:left="2160" w:hanging="720"/>
      </w:pPr>
    </w:p>
    <w:p w:rsidR="0052298F" w:rsidRPr="0052298F" w:rsidRDefault="00E74979" w:rsidP="00176EE2">
      <w:pPr>
        <w:ind w:left="2160" w:hanging="720"/>
      </w:pPr>
      <w:r>
        <w:t>8)</w:t>
      </w:r>
      <w:r>
        <w:tab/>
      </w:r>
      <w:r w:rsidR="00DC5EA0">
        <w:t xml:space="preserve">IHDA's </w:t>
      </w:r>
      <w:r w:rsidR="0052298F" w:rsidRPr="0052298F">
        <w:t xml:space="preserve">Rental </w:t>
      </w:r>
      <w:r w:rsidR="00DC5EA0">
        <w:t>H</w:t>
      </w:r>
      <w:r w:rsidR="0052298F" w:rsidRPr="0052298F">
        <w:t xml:space="preserve">ousing </w:t>
      </w:r>
      <w:r w:rsidR="00DC5EA0">
        <w:t>S</w:t>
      </w:r>
      <w:r w:rsidR="0052298F" w:rsidRPr="0052298F">
        <w:t xml:space="preserve">upport </w:t>
      </w:r>
      <w:r w:rsidR="00DC5EA0">
        <w:t>P</w:t>
      </w:r>
      <w:r w:rsidR="0052298F" w:rsidRPr="0052298F">
        <w:t>rogram;</w:t>
      </w:r>
    </w:p>
    <w:p w:rsidR="0052298F" w:rsidRPr="0052298F" w:rsidRDefault="0052298F" w:rsidP="00176EE2">
      <w:pPr>
        <w:ind w:left="2160" w:hanging="720"/>
        <w:rPr>
          <w:rFonts w:eastAsiaTheme="minorHAnsi"/>
        </w:rPr>
      </w:pPr>
    </w:p>
    <w:p w:rsidR="0052298F" w:rsidRPr="0052298F" w:rsidRDefault="00E74979" w:rsidP="00176EE2">
      <w:pPr>
        <w:ind w:left="2160" w:hanging="720"/>
      </w:pPr>
      <w:r>
        <w:t>9)</w:t>
      </w:r>
      <w:r>
        <w:tab/>
      </w:r>
      <w:r w:rsidR="0052298F" w:rsidRPr="0052298F">
        <w:t>Low Income Home Energy Assistance Program</w:t>
      </w:r>
      <w:r w:rsidR="00F378A1">
        <w:t xml:space="preserve"> (LIHEAP)</w:t>
      </w:r>
      <w:r w:rsidR="0052298F" w:rsidRPr="0052298F">
        <w:t>;</w:t>
      </w:r>
    </w:p>
    <w:p w:rsidR="0052298F" w:rsidRPr="0052298F" w:rsidRDefault="0052298F" w:rsidP="00176EE2">
      <w:pPr>
        <w:ind w:left="2160" w:hanging="720"/>
      </w:pPr>
    </w:p>
    <w:p w:rsidR="0052298F" w:rsidRDefault="0052298F" w:rsidP="00DC5EA0">
      <w:pPr>
        <w:ind w:left="2160" w:hanging="864"/>
      </w:pPr>
      <w:r w:rsidRPr="0052298F">
        <w:t>10)</w:t>
      </w:r>
      <w:r w:rsidRPr="0052298F">
        <w:tab/>
        <w:t xml:space="preserve">Temporary Assistance </w:t>
      </w:r>
      <w:r w:rsidR="00F378A1">
        <w:t>f</w:t>
      </w:r>
      <w:r w:rsidRPr="0052298F">
        <w:t>or Needy Families (TANF)</w:t>
      </w:r>
      <w:r w:rsidR="00094D1C">
        <w:t>;</w:t>
      </w:r>
    </w:p>
    <w:p w:rsidR="00094D1C" w:rsidRDefault="00094D1C" w:rsidP="00DC5EA0">
      <w:pPr>
        <w:ind w:left="2160" w:hanging="864"/>
      </w:pPr>
    </w:p>
    <w:p w:rsidR="00094D1C" w:rsidRDefault="00094D1C" w:rsidP="00DC5EA0">
      <w:pPr>
        <w:ind w:left="2160" w:hanging="864"/>
      </w:pPr>
      <w:r>
        <w:t>11)</w:t>
      </w:r>
      <w:r>
        <w:tab/>
        <w:t>Enrollment in an organized community-based program providing access to medical care that assesses and documents limited low-income financial status as a criterion for membership.</w:t>
      </w:r>
    </w:p>
    <w:p w:rsidR="00331067" w:rsidRDefault="00331067" w:rsidP="00B01DD8">
      <w:pPr>
        <w:ind w:left="720"/>
      </w:pPr>
    </w:p>
    <w:p w:rsidR="00331067" w:rsidRPr="0052298F" w:rsidRDefault="00331067" w:rsidP="00B01DD8">
      <w:pPr>
        <w:ind w:left="720"/>
      </w:pPr>
      <w:r w:rsidRPr="00D55B37">
        <w:t xml:space="preserve">(Source:  </w:t>
      </w:r>
      <w:r>
        <w:t>Amended</w:t>
      </w:r>
      <w:r w:rsidRPr="00D55B37">
        <w:t xml:space="preserve"> at </w:t>
      </w:r>
      <w:r>
        <w:t>38 I</w:t>
      </w:r>
      <w:r w:rsidRPr="00D55B37">
        <w:t xml:space="preserve">ll. Reg. </w:t>
      </w:r>
      <w:r w:rsidR="00783936">
        <w:t>20263</w:t>
      </w:r>
      <w:r w:rsidRPr="00D55B37">
        <w:t xml:space="preserve">, effective </w:t>
      </w:r>
      <w:bookmarkStart w:id="0" w:name="_GoBack"/>
      <w:r w:rsidR="00783936">
        <w:t>October 10, 2014</w:t>
      </w:r>
      <w:bookmarkEnd w:id="0"/>
      <w:r w:rsidRPr="00D55B37">
        <w:t>)</w:t>
      </w:r>
    </w:p>
    <w:sectPr w:rsidR="00331067" w:rsidRPr="0052298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DFB" w:rsidRDefault="00091DFB">
      <w:r>
        <w:separator/>
      </w:r>
    </w:p>
  </w:endnote>
  <w:endnote w:type="continuationSeparator" w:id="0">
    <w:p w:rsidR="00091DFB" w:rsidRDefault="0009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DFB" w:rsidRDefault="00091DFB">
      <w:r>
        <w:separator/>
      </w:r>
    </w:p>
  </w:footnote>
  <w:footnote w:type="continuationSeparator" w:id="0">
    <w:p w:rsidR="00091DFB" w:rsidRDefault="00091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C3452"/>
    <w:multiLevelType w:val="hybridMultilevel"/>
    <w:tmpl w:val="BAF00FD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31FA76B5"/>
    <w:multiLevelType w:val="hybridMultilevel"/>
    <w:tmpl w:val="821E197E"/>
    <w:lvl w:ilvl="0" w:tplc="1CDEE36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3FC17F95"/>
    <w:multiLevelType w:val="hybridMultilevel"/>
    <w:tmpl w:val="B84A8974"/>
    <w:lvl w:ilvl="0" w:tplc="A69AD24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98F"/>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1DFB"/>
    <w:rsid w:val="000943C4"/>
    <w:rsid w:val="00094D1C"/>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6EE2"/>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77D22"/>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1067"/>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5196"/>
    <w:rsid w:val="0039695D"/>
    <w:rsid w:val="003A3426"/>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7057"/>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298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47AA"/>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3936"/>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1DD8"/>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EA0"/>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4979"/>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78A1"/>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36C84C-C2B7-47A1-8D88-395B1A00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uiPriority w:val="99"/>
    <w:unhideWhenUsed/>
    <w:rsid w:val="0052298F"/>
    <w:rPr>
      <w:rFonts w:ascii="Courier New" w:eastAsia="Times New Roman" w:hAnsi="Courier New" w:cs="Courier New" w:hint="default"/>
      <w:sz w:val="20"/>
      <w:szCs w:val="20"/>
    </w:rPr>
  </w:style>
  <w:style w:type="paragraph" w:styleId="ListParagraph">
    <w:name w:val="List Paragraph"/>
    <w:basedOn w:val="Normal"/>
    <w:uiPriority w:val="34"/>
    <w:qFormat/>
    <w:rsid w:val="0052298F"/>
    <w:pPr>
      <w:spacing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52298F"/>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3114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2014-08-27T16:19:00Z</dcterms:created>
  <dcterms:modified xsi:type="dcterms:W3CDTF">2014-10-17T20:02:00Z</dcterms:modified>
</cp:coreProperties>
</file>