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68" w:rsidRDefault="00786768" w:rsidP="007867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2530.APPENDIX A  Current Established Charges For Services</w:t>
      </w:r>
      <w:r>
        <w:t xml:space="preserve"> </w:t>
      </w:r>
    </w:p>
    <w:p w:rsidR="00786768" w:rsidRDefault="00786768" w:rsidP="00786768">
      <w:pPr>
        <w:widowControl w:val="0"/>
        <w:autoSpaceDE w:val="0"/>
        <w:autoSpaceDN w:val="0"/>
        <w:adjustRightInd w:val="0"/>
      </w:pPr>
    </w:p>
    <w:p w:rsidR="00786768" w:rsidRDefault="00786768" w:rsidP="00786768">
      <w:pPr>
        <w:widowControl w:val="0"/>
        <w:autoSpaceDE w:val="0"/>
        <w:autoSpaceDN w:val="0"/>
        <w:adjustRightInd w:val="0"/>
      </w:pPr>
    </w:p>
    <w:p w:rsidR="00786768" w:rsidRDefault="00786768" w:rsidP="00786768">
      <w:pPr>
        <w:widowControl w:val="0"/>
        <w:autoSpaceDE w:val="0"/>
        <w:autoSpaceDN w:val="0"/>
        <w:adjustRightInd w:val="0"/>
      </w:pP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ITEM</w:t>
      </w:r>
      <w:r>
        <w:tab/>
        <w:t>PRICE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 xml:space="preserve">  </w:t>
      </w:r>
      <w:r>
        <w:tab/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Private Room (1 bed)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Semi-Private Room(2 beds)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Rooms with 3 or more beds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Intensive Care Room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Emergency Room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Delivery Room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Operating Room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EKG (Electrocardiogram)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Anesthesia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Chest X-Ray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Upper GI Series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Blood Count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Urinalysis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Blood Sugar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Blood Chemistry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Tissue Exam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Blood Typing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</w:pPr>
      <w:r>
        <w:t>RH Factor</w:t>
      </w:r>
      <w:r>
        <w:tab/>
        <w:t>P</w:t>
      </w:r>
      <w:r>
        <w:tab/>
      </w:r>
    </w:p>
    <w:p w:rsidR="00786768" w:rsidRDefault="00786768" w:rsidP="00786768">
      <w:pPr>
        <w:widowControl w:val="0"/>
        <w:autoSpaceDE w:val="0"/>
        <w:autoSpaceDN w:val="0"/>
        <w:adjustRightInd w:val="0"/>
        <w:jc w:val="center"/>
      </w:pPr>
      <w:r>
        <w:t xml:space="preserve"> SERVICES TO BE POSTED</w:t>
      </w:r>
    </w:p>
    <w:p w:rsidR="00786768" w:rsidRDefault="00786768" w:rsidP="00786768">
      <w:pPr>
        <w:widowControl w:val="0"/>
        <w:autoSpaceDE w:val="0"/>
        <w:autoSpaceDN w:val="0"/>
        <w:adjustRightInd w:val="0"/>
        <w:jc w:val="center"/>
      </w:pP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1.</w:t>
      </w:r>
      <w:r>
        <w:tab/>
        <w:t xml:space="preserve">Private Room -- Most common price for one day in a 1-bed room.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2.</w:t>
      </w:r>
      <w:r>
        <w:tab/>
        <w:t xml:space="preserve">Semi-Private Room -- Most common price for one day in a 2-bed room.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3.</w:t>
      </w:r>
      <w:r>
        <w:tab/>
        <w:t xml:space="preserve">Room with 3 or More Beds -- Most common price for one day in a room with 3 or more beds.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4.</w:t>
      </w:r>
      <w:r>
        <w:tab/>
        <w:t xml:space="preserve">Intensive Care Room -- Most common price for one day in a special care unit.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5.</w:t>
      </w:r>
      <w:r>
        <w:tab/>
        <w:t xml:space="preserve">Emergency Room -- Most common price for basic emergency room service charge.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6.</w:t>
      </w:r>
      <w:r>
        <w:tab/>
        <w:t xml:space="preserve">Delivery Room -- Most common price for use of delivery room for a specified period of time.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7.</w:t>
      </w:r>
      <w:r>
        <w:tab/>
        <w:t xml:space="preserve">Operating Room -- Most common price for use of operating room for specified time period.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8.</w:t>
      </w:r>
      <w:r>
        <w:tab/>
        <w:t xml:space="preserve">EKG (Electrocardiogram) -- Most common price for 1 EKG.  EKGs monitor heartbeat.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9.</w:t>
      </w:r>
      <w:r>
        <w:tab/>
        <w:t xml:space="preserve">Anesthesia -- Most common price for administering anesthesia for specified time period.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10.</w:t>
      </w:r>
      <w:r>
        <w:tab/>
        <w:t xml:space="preserve">Chest X-Ray -- Most common price for chest x-ray.  (Two views-front and side).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11.</w:t>
      </w:r>
      <w:r>
        <w:tab/>
        <w:t xml:space="preserve">Upper GI Series -- Most common price for x-ray of upper gastrointestinal tract (stomach &amp; intestines).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12.</w:t>
      </w:r>
      <w:r>
        <w:tab/>
        <w:t xml:space="preserve">Blood Count -- Most common price for laboratory test that counts blood cells and other components of the blood.  Involves drawing blood.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13.</w:t>
      </w:r>
      <w:r>
        <w:tab/>
        <w:t xml:space="preserve">Urinalysis -- Most common price for laboratory analysis of urine sample.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14.</w:t>
      </w:r>
      <w:r>
        <w:tab/>
        <w:t xml:space="preserve">Blood Sugar -- Most common price for laboratory analysis of blood sugar level.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15.</w:t>
      </w:r>
      <w:r>
        <w:tab/>
        <w:t xml:space="preserve">Blood Chemistry -- Most common price for a routine blood chemistry through the use of a Sequential Multiple Analyzer Computer 12 ("SMAC 12").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16.</w:t>
      </w:r>
      <w:r>
        <w:tab/>
        <w:t xml:space="preserve">Tissue Exam -- Most common price for a tissue exam of any tissue removed during a surgical episode.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17.</w:t>
      </w:r>
      <w:r>
        <w:tab/>
        <w:t xml:space="preserve">Blood Typing -- Most common price for a laboratory analysis of the blood type by performance of a type and screen. </w:t>
      </w:r>
    </w:p>
    <w:p w:rsidR="00786768" w:rsidRDefault="00786768" w:rsidP="00786768">
      <w:pPr>
        <w:widowControl w:val="0"/>
        <w:autoSpaceDE w:val="0"/>
        <w:autoSpaceDN w:val="0"/>
        <w:adjustRightInd w:val="0"/>
        <w:ind w:left="720" w:hanging="720"/>
      </w:pPr>
      <w:r>
        <w:t>18.</w:t>
      </w:r>
      <w:r>
        <w:tab/>
        <w:t xml:space="preserve">RH Factor -- Most common price for laboratory analysis of blood sample to determine RH factor. </w:t>
      </w:r>
    </w:p>
    <w:sectPr w:rsidR="00786768" w:rsidSect="007867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768"/>
    <w:rsid w:val="005C3366"/>
    <w:rsid w:val="00665032"/>
    <w:rsid w:val="00786768"/>
    <w:rsid w:val="007A2ECE"/>
    <w:rsid w:val="00B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