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66" w:rsidRDefault="006C1F66" w:rsidP="006C1F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2510.APPENDIX C  UB-82 Uniform Bill Data Fields</w:t>
      </w:r>
      <w:r>
        <w:t xml:space="preserve"> </w:t>
      </w:r>
    </w:p>
    <w:p w:rsidR="006C1F66" w:rsidRDefault="006C1F66" w:rsidP="006C1F66">
      <w:pPr>
        <w:widowControl w:val="0"/>
        <w:autoSpaceDE w:val="0"/>
        <w:autoSpaceDN w:val="0"/>
        <w:adjustRightInd w:val="0"/>
      </w:pPr>
    </w:p>
    <w:p w:rsidR="006C1F66" w:rsidRDefault="006C1F66" w:rsidP="006C1F66">
      <w:pPr>
        <w:widowControl w:val="0"/>
        <w:autoSpaceDE w:val="0"/>
        <w:autoSpaceDN w:val="0"/>
        <w:adjustRightInd w:val="0"/>
      </w:pPr>
    </w:p>
    <w:p w:rsidR="006C1F66" w:rsidRDefault="006C1F66" w:rsidP="006C1F66">
      <w:pPr>
        <w:widowControl w:val="0"/>
        <w:autoSpaceDE w:val="0"/>
        <w:autoSpaceDN w:val="0"/>
        <w:adjustRightInd w:val="0"/>
      </w:pP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Data Element</w:t>
      </w:r>
      <w:r>
        <w:tab/>
      </w:r>
      <w:r>
        <w:tab/>
      </w:r>
      <w:r>
        <w:tab/>
        <w:t>Required Field(s) Requirements</w:t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1.</w:t>
      </w:r>
      <w:r>
        <w:tab/>
        <w:t>Patient date</w:t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birth</w:t>
      </w:r>
      <w:r>
        <w:tab/>
        <w:t>12</w:t>
      </w:r>
      <w:r>
        <w:tab/>
        <w:t>As stated in UB-82 For Illinois manual.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2.</w:t>
      </w:r>
      <w:r>
        <w:tab/>
        <w:t>Patient sex</w:t>
      </w:r>
      <w:r>
        <w:tab/>
        <w:t>13</w:t>
      </w:r>
      <w:r>
        <w:tab/>
        <w:t>As stated in UB-82 For Illinois manual.</w:t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3.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zip code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the zip code portion of this field is required.  Code as stated in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UB-82 For Illinois manual.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4.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party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Coverage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Department of Insurance numbers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are required for commercial insurers.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The Blue Cross codes listed in the UB-82 manual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are required for Blue Cross plans.  Self-administered plans will be assigned a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 upon request as provided in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subsection (g) of Section 2510.40 and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hospitals are required to use such numbers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where applicable in field 57.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any hospital has less than one-half of one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percent (0.05%) of its discharges for a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particular payor identification number in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the prior quarter, it may report these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discharges to the Council as "other".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However, if the payor ID number presented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by a patient is presented on an individual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identification card shown by the patient at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the time of admission the discharge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information must be reported to the Council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for that patient using the identification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5.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of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admission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stated in UB-82 For Illinois manual.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6.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of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admission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stated in UB-82 For Illinois manual.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7.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of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admission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stated in UB-82 For Illinois manual.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8.</w:t>
      </w:r>
      <w:r>
        <w:tab/>
        <w:t>Discharge date</w:t>
      </w:r>
      <w:r>
        <w:tab/>
        <w:t>4,22</w:t>
      </w:r>
      <w:r>
        <w:tab/>
        <w:t>As stated in UB-82 For Illinois manual.</w:t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9.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and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up to four other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diagnoses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-81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stated in UB-82 For Illinois manual.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10.</w:t>
      </w:r>
      <w:r>
        <w:tab/>
        <w:t>Principal procedure and date</w:t>
      </w:r>
      <w:r>
        <w:tab/>
        <w:t>82,84</w:t>
      </w:r>
      <w:r>
        <w:tab/>
        <w:t>As stated in UB-82 For Illinois manual.</w:t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11.</w:t>
      </w:r>
      <w:r>
        <w:tab/>
        <w:t>Patient status</w:t>
      </w:r>
      <w:r>
        <w:tab/>
        <w:t>21</w:t>
      </w:r>
      <w:r>
        <w:tab/>
        <w:t>As stated in UB-82 For Illinois manual.</w:t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12.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procedures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and dates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,86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stated in UB-82 For Illinois manual.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13.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charges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and components of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those charges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-53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number of units is required where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applicable.  Code as stated in UB-82 For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Illinois manual.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14.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physician ID number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's state license number is the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required ID number.  If the attending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physician does not have a valid license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number, enter the Chief of Service's ID.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15.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ID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Medicaid number is the required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hospital ID number.  Hospitals not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participating in Medicaid will be assigned a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 as provided in subsection (f) of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Section 2510.40.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16.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control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stated in UB-82 For Illinois Manual.  This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field may not contain the patient's social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security number.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17.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's group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where applicable.  As stated in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UB-82 For Illinois Manual.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18.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physician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ID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applicable and if known the physician's</w:t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state license number is the required ID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number.  If the other physician does not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have a valid license number, enter the Chief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>of Service's ID.</w:t>
      </w:r>
      <w:r>
        <w:tab/>
      </w:r>
      <w:r>
        <w:tab/>
      </w:r>
      <w:r>
        <w:tab/>
      </w:r>
      <w:r>
        <w:tab/>
      </w:r>
    </w:p>
    <w:p w:rsidR="006C1F66" w:rsidRDefault="006C1F66" w:rsidP="006C1F66">
      <w:pPr>
        <w:widowControl w:val="0"/>
        <w:autoSpaceDE w:val="0"/>
        <w:autoSpaceDN w:val="0"/>
        <w:adjustRightInd w:val="0"/>
      </w:pPr>
      <w:r>
        <w:t xml:space="preserve"> </w:t>
      </w:r>
    </w:p>
    <w:p w:rsidR="006C1F66" w:rsidRDefault="006C1F66" w:rsidP="006C1F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5300, effective March 21, 1994) </w:t>
      </w:r>
    </w:p>
    <w:sectPr w:rsidR="006C1F66" w:rsidSect="006C1F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F66"/>
    <w:rsid w:val="003051B1"/>
    <w:rsid w:val="005C3366"/>
    <w:rsid w:val="006C1F66"/>
    <w:rsid w:val="00892872"/>
    <w:rsid w:val="00C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