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F1" w:rsidRDefault="00F477F1" w:rsidP="005057CA">
      <w:pPr>
        <w:rPr>
          <w:b/>
        </w:rPr>
      </w:pPr>
    </w:p>
    <w:p w:rsidR="00B8535D" w:rsidRPr="005057CA" w:rsidRDefault="00B8535D" w:rsidP="005057CA">
      <w:pPr>
        <w:rPr>
          <w:b/>
        </w:rPr>
      </w:pPr>
      <w:r w:rsidRPr="005057CA">
        <w:rPr>
          <w:b/>
        </w:rPr>
        <w:t xml:space="preserve">Section </w:t>
      </w:r>
      <w:r w:rsidR="00F477F1">
        <w:rPr>
          <w:b/>
        </w:rPr>
        <w:t>2110</w:t>
      </w:r>
      <w:r w:rsidRPr="005057CA">
        <w:rPr>
          <w:b/>
        </w:rPr>
        <w:t>.40  Definitions</w:t>
      </w:r>
    </w:p>
    <w:p w:rsidR="00B8535D" w:rsidRPr="005057CA" w:rsidRDefault="00B8535D" w:rsidP="005057CA"/>
    <w:p w:rsidR="00B8535D" w:rsidRPr="005057CA" w:rsidRDefault="00330875" w:rsidP="00330875">
      <w:pPr>
        <w:ind w:left="1440"/>
      </w:pPr>
      <w:r>
        <w:t>"DHS"</w:t>
      </w:r>
      <w:r w:rsidR="00B8535D" w:rsidRPr="005057CA">
        <w:t xml:space="preserve"> means the Department of Human Services.</w:t>
      </w:r>
    </w:p>
    <w:p w:rsidR="00B8535D" w:rsidRPr="005057CA" w:rsidRDefault="00B8535D" w:rsidP="00E94A0C"/>
    <w:p w:rsidR="00B8535D" w:rsidRPr="005057CA" w:rsidRDefault="00330875" w:rsidP="00330875">
      <w:pPr>
        <w:ind w:left="1440"/>
      </w:pPr>
      <w:r>
        <w:t>"HFS"</w:t>
      </w:r>
      <w:r w:rsidR="00B8535D" w:rsidRPr="005057CA">
        <w:t xml:space="preserve"> means the Department of Healthcare and Family Services.</w:t>
      </w:r>
    </w:p>
    <w:p w:rsidR="00B8535D" w:rsidRPr="005057CA" w:rsidRDefault="00B8535D" w:rsidP="00E94A0C"/>
    <w:p w:rsidR="00B8535D" w:rsidRPr="005057CA" w:rsidRDefault="00330875" w:rsidP="00330875">
      <w:pPr>
        <w:ind w:left="1440"/>
      </w:pPr>
      <w:r>
        <w:t>"Hospital"</w:t>
      </w:r>
      <w:r w:rsidR="00B8535D" w:rsidRPr="005057CA">
        <w:t xml:space="preserve"> has the meaning given to that term in the Hospital Licensing Act [210 ILCS 85/</w:t>
      </w:r>
      <w:r>
        <w:t>3</w:t>
      </w:r>
      <w:r w:rsidR="00B8535D" w:rsidRPr="005057CA">
        <w:t>].</w:t>
      </w:r>
    </w:p>
    <w:p w:rsidR="00B8535D" w:rsidRPr="005057CA" w:rsidRDefault="00B8535D" w:rsidP="00E94A0C"/>
    <w:p w:rsidR="00B8535D" w:rsidRPr="005057CA" w:rsidRDefault="00330875" w:rsidP="00330875">
      <w:pPr>
        <w:ind w:left="1440"/>
      </w:pPr>
      <w:r>
        <w:t>"</w:t>
      </w:r>
      <w:r w:rsidR="00B8535D" w:rsidRPr="005057CA">
        <w:t>Li</w:t>
      </w:r>
      <w:r>
        <w:t>censed health care professional"</w:t>
      </w:r>
      <w:r w:rsidR="00B8535D" w:rsidRPr="005057CA">
        <w:t xml:space="preserve"> means a physician licensed to practice medicine in all its branches, an advanced practice nurse who has a collaborative agreement with a collaborating physician that </w:t>
      </w:r>
      <w:r>
        <w:t>authorizes care, or a physician</w:t>
      </w:r>
      <w:r w:rsidR="00B8535D" w:rsidRPr="005057CA">
        <w:t xml:space="preserve"> assistant who has been delegated authority to provide care.</w:t>
      </w:r>
      <w:r w:rsidR="007F13C9">
        <w:t xml:space="preserve">  A medical director within a public health setting may assign the task of screening to a subordinate, under his/her supervision, who has satisfactorily completed training on perinatal mental health disorders and use of screening tools.</w:t>
      </w:r>
    </w:p>
    <w:p w:rsidR="00B8535D" w:rsidRPr="005057CA" w:rsidRDefault="00B8535D" w:rsidP="00E94A0C"/>
    <w:p w:rsidR="00B8535D" w:rsidRPr="005057CA" w:rsidRDefault="00330875" w:rsidP="00330875">
      <w:pPr>
        <w:ind w:left="1440"/>
      </w:pPr>
      <w:r>
        <w:t>"</w:t>
      </w:r>
      <w:r w:rsidR="00B8535D" w:rsidRPr="005057CA">
        <w:t>Pe</w:t>
      </w:r>
      <w:r>
        <w:t>rinatal mental health disorders", commonly referred to as "post-partum depression",</w:t>
      </w:r>
      <w:r w:rsidR="00B8535D" w:rsidRPr="005057CA">
        <w:t xml:space="preserve"> means a wide ra</w:t>
      </w:r>
      <w:r>
        <w:t>nge of emotional, psychological</w:t>
      </w:r>
      <w:r w:rsidR="00B8535D" w:rsidRPr="005057CA">
        <w:t xml:space="preserve"> and physiological reactions to childbirth, including feelings of hopelessness, excessive guilt, sustained sadness, and thoughts of death or suicide, </w:t>
      </w:r>
      <w:r>
        <w:t>that</w:t>
      </w:r>
      <w:r w:rsidR="00B8535D" w:rsidRPr="005057CA">
        <w:t xml:space="preserve"> challenge the stamina of a woman during pregnancy and after childbirth and impair her ability to care for her child.</w:t>
      </w:r>
    </w:p>
    <w:p w:rsidR="00B8535D" w:rsidRPr="005057CA" w:rsidRDefault="00B8535D" w:rsidP="00E94A0C"/>
    <w:p w:rsidR="00B8535D" w:rsidRPr="005057CA" w:rsidRDefault="00330875" w:rsidP="00330875">
      <w:pPr>
        <w:ind w:left="1440"/>
      </w:pPr>
      <w:r>
        <w:t>"Postnatal care"</w:t>
      </w:r>
      <w:r w:rsidR="00B8535D" w:rsidRPr="005057CA">
        <w:t xml:space="preserve"> means an office visit to a licensed health care professional occurring after birth, with reference to the infant or mother.</w:t>
      </w:r>
    </w:p>
    <w:p w:rsidR="00B8535D" w:rsidRPr="005057CA" w:rsidRDefault="00B8535D" w:rsidP="00E94A0C"/>
    <w:p w:rsidR="00B8535D" w:rsidRPr="005057CA" w:rsidRDefault="00330875" w:rsidP="00330875">
      <w:pPr>
        <w:ind w:left="1440"/>
      </w:pPr>
      <w:r>
        <w:t>"Prenatal care"</w:t>
      </w:r>
      <w:r w:rsidR="00B8535D" w:rsidRPr="005057CA">
        <w:t xml:space="preserve"> means an office visit to a licensed health care professional for pregnancy-related care occurring before birth.</w:t>
      </w:r>
    </w:p>
    <w:p w:rsidR="00B8535D" w:rsidRPr="005057CA" w:rsidRDefault="00B8535D" w:rsidP="00E94A0C">
      <w:bookmarkStart w:id="0" w:name="_GoBack"/>
      <w:bookmarkEnd w:id="0"/>
    </w:p>
    <w:p w:rsidR="00B8535D" w:rsidRPr="005057CA" w:rsidRDefault="00330875" w:rsidP="00330875">
      <w:pPr>
        <w:ind w:left="1440"/>
      </w:pPr>
      <w:r>
        <w:t>"Screening"</w:t>
      </w:r>
      <w:r w:rsidR="00B8535D" w:rsidRPr="005057CA">
        <w:t xml:space="preserve"> means the use of a questionnaire as</w:t>
      </w:r>
      <w:r>
        <w:t xml:space="preserve"> a tool </w:t>
      </w:r>
      <w:r w:rsidR="00B8535D" w:rsidRPr="005057CA">
        <w:t xml:space="preserve">administered by a licensed health care professional to detect perinatal mental health disorders, such as the Edinburg Postnatal Depression Scale, the Postpartum Depression Screening Scale, the Beck Depression Inventory, the Patient Health Questionnaire, or other validated assessment methods, including any validated </w:t>
      </w:r>
      <w:r>
        <w:t xml:space="preserve">screening tool approved by </w:t>
      </w:r>
      <w:r w:rsidR="00B8535D" w:rsidRPr="005057CA">
        <w:t>HFS to detect perinatal mental health disorders.</w:t>
      </w:r>
    </w:p>
    <w:sectPr w:rsidR="00B8535D" w:rsidRPr="005057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39" w:rsidRDefault="00013139">
      <w:r>
        <w:separator/>
      </w:r>
    </w:p>
  </w:endnote>
  <w:endnote w:type="continuationSeparator" w:id="0">
    <w:p w:rsidR="00013139" w:rsidRDefault="0001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39" w:rsidRDefault="00013139">
      <w:r>
        <w:separator/>
      </w:r>
    </w:p>
  </w:footnote>
  <w:footnote w:type="continuationSeparator" w:id="0">
    <w:p w:rsidR="00013139" w:rsidRDefault="00013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39"/>
    <w:rsid w:val="00000AED"/>
    <w:rsid w:val="00001F1D"/>
    <w:rsid w:val="00003CEF"/>
    <w:rsid w:val="00005CAE"/>
    <w:rsid w:val="00011A7D"/>
    <w:rsid w:val="000122C7"/>
    <w:rsid w:val="00013139"/>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3C44"/>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875"/>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7CA"/>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3C9"/>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35D"/>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A0C"/>
    <w:rsid w:val="00EA0AB9"/>
    <w:rsid w:val="00EA0C1B"/>
    <w:rsid w:val="00EA1C5A"/>
    <w:rsid w:val="00EA3AC2"/>
    <w:rsid w:val="00EA55CD"/>
    <w:rsid w:val="00EA5A76"/>
    <w:rsid w:val="00EA5FA3"/>
    <w:rsid w:val="00EA6628"/>
    <w:rsid w:val="00EB33C3"/>
    <w:rsid w:val="00EB424E"/>
    <w:rsid w:val="00EC3846"/>
    <w:rsid w:val="00EC6C31"/>
    <w:rsid w:val="00EC7DC6"/>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7F1"/>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895B2-AD25-46F8-AD2E-120F4936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1619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10</cp:revision>
  <dcterms:created xsi:type="dcterms:W3CDTF">2015-01-13T20:18:00Z</dcterms:created>
  <dcterms:modified xsi:type="dcterms:W3CDTF">2015-07-20T19:43:00Z</dcterms:modified>
</cp:coreProperties>
</file>