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9CC4" w14:textId="77777777" w:rsidR="005F72C1" w:rsidRPr="005F72C1" w:rsidRDefault="005F72C1" w:rsidP="00810B51">
      <w:pPr>
        <w:contextualSpacing/>
      </w:pPr>
    </w:p>
    <w:p w14:paraId="442C90D3" w14:textId="7C328DFA" w:rsidR="005F72C1" w:rsidRPr="00973102" w:rsidRDefault="005F72C1" w:rsidP="00810B51">
      <w:pPr>
        <w:contextualSpacing/>
        <w:rPr>
          <w:b/>
          <w:bCs/>
        </w:rPr>
      </w:pPr>
      <w:r w:rsidRPr="00973102">
        <w:rPr>
          <w:b/>
          <w:bCs/>
        </w:rPr>
        <w:t xml:space="preserve">Section </w:t>
      </w:r>
      <w:proofErr w:type="gramStart"/>
      <w:r w:rsidRPr="00973102">
        <w:rPr>
          <w:b/>
          <w:bCs/>
        </w:rPr>
        <w:t>2080.205  Accessing</w:t>
      </w:r>
      <w:proofErr w:type="gramEnd"/>
      <w:r w:rsidRPr="00973102">
        <w:rPr>
          <w:b/>
          <w:bCs/>
        </w:rPr>
        <w:t xml:space="preserve"> the </w:t>
      </w:r>
      <w:proofErr w:type="spellStart"/>
      <w:r>
        <w:rPr>
          <w:b/>
          <w:bCs/>
        </w:rPr>
        <w:t>IL</w:t>
      </w:r>
      <w:r w:rsidRPr="00973102">
        <w:rPr>
          <w:b/>
          <w:bCs/>
        </w:rPr>
        <w:t>PMP</w:t>
      </w:r>
      <w:proofErr w:type="spellEnd"/>
    </w:p>
    <w:p w14:paraId="7CBCBA1A" w14:textId="77777777" w:rsidR="005F72C1" w:rsidRPr="005F72C1" w:rsidRDefault="005F72C1" w:rsidP="00810B51">
      <w:pPr>
        <w:contextualSpacing/>
      </w:pPr>
    </w:p>
    <w:p w14:paraId="6F3C7446" w14:textId="50BFC969" w:rsidR="005F72C1" w:rsidRPr="00F22697" w:rsidRDefault="005F72C1" w:rsidP="00810B51">
      <w:pPr>
        <w:ind w:left="1440" w:hanging="720"/>
      </w:pPr>
      <w:r w:rsidRPr="00F22697">
        <w:t>a)</w:t>
      </w:r>
      <w:r>
        <w:tab/>
      </w:r>
      <w:r w:rsidR="00D13340">
        <w:t>P</w:t>
      </w:r>
      <w:r w:rsidRPr="00F22697">
        <w:t xml:space="preserve">rescribers or dispensers or their authorized designee may utilize the </w:t>
      </w:r>
      <w:proofErr w:type="spellStart"/>
      <w:r w:rsidRPr="00F22697">
        <w:t>ILPMP</w:t>
      </w:r>
      <w:proofErr w:type="spellEnd"/>
      <w:r w:rsidRPr="00F22697">
        <w:t xml:space="preserve"> for patient care after obtaining </w:t>
      </w:r>
      <w:r w:rsidR="00D13340">
        <w:t xml:space="preserve">access </w:t>
      </w:r>
      <w:r w:rsidRPr="00F22697">
        <w:t xml:space="preserve">authorization from the </w:t>
      </w:r>
      <w:proofErr w:type="spellStart"/>
      <w:r w:rsidRPr="00F22697">
        <w:t>ILPMP</w:t>
      </w:r>
      <w:proofErr w:type="spellEnd"/>
      <w:r w:rsidRPr="00F22697">
        <w:t xml:space="preserve"> staff.</w:t>
      </w:r>
    </w:p>
    <w:p w14:paraId="7D4592F1" w14:textId="77777777" w:rsidR="005F72C1" w:rsidRPr="00973102" w:rsidRDefault="005F72C1" w:rsidP="00810B51">
      <w:pPr>
        <w:contextualSpacing/>
      </w:pPr>
    </w:p>
    <w:p w14:paraId="71232EF2" w14:textId="1EF48A3D" w:rsidR="005F72C1" w:rsidRPr="00973102" w:rsidRDefault="005F72C1" w:rsidP="00810B51">
      <w:pPr>
        <w:pStyle w:val="JCARSourceNote"/>
        <w:ind w:left="1440" w:hanging="720"/>
        <w:contextualSpacing/>
      </w:pPr>
      <w:r w:rsidRPr="00973102">
        <w:t>b)</w:t>
      </w:r>
      <w:r>
        <w:tab/>
      </w:r>
      <w:r w:rsidRPr="00D13340">
        <w:rPr>
          <w:i/>
          <w:iCs/>
        </w:rPr>
        <w:t xml:space="preserve">Each prescriber or their designee shall also document an attempt to access patient information in the </w:t>
      </w:r>
      <w:proofErr w:type="spellStart"/>
      <w:r w:rsidRPr="00D13340">
        <w:rPr>
          <w:i/>
          <w:iCs/>
        </w:rPr>
        <w:t>ILPMP</w:t>
      </w:r>
      <w:proofErr w:type="spellEnd"/>
      <w:r w:rsidRPr="00D13340">
        <w:rPr>
          <w:i/>
          <w:iCs/>
        </w:rPr>
        <w:t xml:space="preserve"> to assess patient access to controlled substances when providing an initial </w:t>
      </w:r>
      <w:r w:rsidR="00D13340">
        <w:rPr>
          <w:i/>
          <w:iCs/>
        </w:rPr>
        <w:t xml:space="preserve">prescription for Schedule </w:t>
      </w:r>
      <w:r w:rsidR="00302AAD">
        <w:rPr>
          <w:i/>
          <w:iCs/>
        </w:rPr>
        <w:t>II</w:t>
      </w:r>
      <w:r w:rsidR="00D13340">
        <w:rPr>
          <w:i/>
          <w:iCs/>
        </w:rPr>
        <w:t xml:space="preserve"> narcotics such as opioids, </w:t>
      </w:r>
      <w:r w:rsidRPr="00D13340">
        <w:rPr>
          <w:i/>
          <w:iCs/>
        </w:rPr>
        <w:t xml:space="preserve">except for oncology treatment, palliative care, or for a 7-day or less supply </w:t>
      </w:r>
      <w:r w:rsidR="00302AAD">
        <w:rPr>
          <w:i/>
          <w:iCs/>
        </w:rPr>
        <w:t xml:space="preserve">provided by a hospital emergency department when treating </w:t>
      </w:r>
      <w:r w:rsidRPr="00D13340">
        <w:rPr>
          <w:i/>
          <w:iCs/>
        </w:rPr>
        <w:t>an acute, traumatic medical condition.</w:t>
      </w:r>
      <w:r w:rsidR="00D13340">
        <w:rPr>
          <w:i/>
          <w:iCs/>
        </w:rPr>
        <w:t xml:space="preserve">  This attempt to access shall be documented in the patient's medical record. </w:t>
      </w:r>
      <w:r w:rsidR="00D13340" w:rsidRPr="00D13340">
        <w:t>[</w:t>
      </w:r>
      <w:r w:rsidR="00FA1427">
        <w:t xml:space="preserve">705 </w:t>
      </w:r>
      <w:proofErr w:type="spellStart"/>
      <w:r w:rsidR="00FA1427">
        <w:t>ILCS</w:t>
      </w:r>
      <w:proofErr w:type="spellEnd"/>
      <w:r w:rsidR="00FA1427">
        <w:t xml:space="preserve"> 570/314.5(c-5)]</w:t>
      </w:r>
    </w:p>
    <w:p w14:paraId="6DCCDC71" w14:textId="77777777" w:rsidR="005F72C1" w:rsidRPr="00973102" w:rsidRDefault="005F72C1" w:rsidP="00810B51">
      <w:pPr>
        <w:contextualSpacing/>
      </w:pPr>
    </w:p>
    <w:p w14:paraId="6731D5DB" w14:textId="152A13F6" w:rsidR="005F72C1" w:rsidRPr="00973102" w:rsidRDefault="005F72C1" w:rsidP="00810B51">
      <w:pPr>
        <w:ind w:left="1440" w:hanging="720"/>
        <w:contextualSpacing/>
      </w:pPr>
      <w:r w:rsidRPr="00973102">
        <w:t>c)</w:t>
      </w:r>
      <w:r>
        <w:tab/>
      </w:r>
      <w:r w:rsidRPr="00973102">
        <w:t xml:space="preserve">Only the following licensed </w:t>
      </w:r>
      <w:r>
        <w:t xml:space="preserve">or </w:t>
      </w:r>
      <w:r w:rsidR="00FA1427">
        <w:t>non-licensed designee employed in that licensed prescriber's office or a licensed designee in a licensed ph</w:t>
      </w:r>
      <w:r w:rsidR="00841E2E">
        <w:t>a</w:t>
      </w:r>
      <w:r w:rsidR="00FA1427">
        <w:t xml:space="preserve">rmacist's pharmacy who has received training in the federal Health Insurance Portability and Accountability Act and 42 CFR 2 to consult the Illinois Prescription Monitoring Program on their behalf [720 </w:t>
      </w:r>
      <w:proofErr w:type="spellStart"/>
      <w:r w:rsidR="00FA1427">
        <w:t>ILCS</w:t>
      </w:r>
      <w:proofErr w:type="spellEnd"/>
      <w:r w:rsidR="00841E2E">
        <w:t xml:space="preserve"> 570/316(g)] </w:t>
      </w:r>
      <w:r w:rsidRPr="00973102">
        <w:t xml:space="preserve">shall serve as an authorized designee for a prescriber or dispenser for </w:t>
      </w:r>
      <w:r w:rsidR="00841E2E">
        <w:t xml:space="preserve">entity </w:t>
      </w:r>
      <w:r w:rsidRPr="00973102">
        <w:t>or pharmacy practice sites:</w:t>
      </w:r>
    </w:p>
    <w:p w14:paraId="7DE627AB" w14:textId="77777777" w:rsidR="005F72C1" w:rsidRPr="00973102" w:rsidRDefault="005F72C1" w:rsidP="00810B51">
      <w:pPr>
        <w:ind w:right="144"/>
        <w:contextualSpacing/>
      </w:pPr>
    </w:p>
    <w:p w14:paraId="018CC7A8" w14:textId="615AB5D0" w:rsidR="005F72C1" w:rsidRPr="00AE6C27" w:rsidRDefault="005F72C1" w:rsidP="00810B51">
      <w:pPr>
        <w:pStyle w:val="ListParagraph"/>
        <w:spacing w:after="0" w:line="240" w:lineRule="auto"/>
        <w:ind w:left="864" w:right="144" w:firstLine="576"/>
        <w:rPr>
          <w:rFonts w:ascii="Times New Roman" w:hAnsi="Times New Roman" w:cs="Times New Roman"/>
          <w:sz w:val="24"/>
          <w:szCs w:val="24"/>
        </w:rPr>
      </w:pPr>
      <w:r w:rsidRPr="00AE6C2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AE6C27">
        <w:rPr>
          <w:rFonts w:ascii="Times New Roman" w:hAnsi="Times New Roman" w:cs="Times New Roman"/>
          <w:sz w:val="24"/>
          <w:szCs w:val="24"/>
        </w:rPr>
        <w:t>registered nurse;</w:t>
      </w:r>
    </w:p>
    <w:p w14:paraId="10D42750" w14:textId="5D74F613" w:rsidR="005F72C1" w:rsidRPr="00973102" w:rsidRDefault="005F72C1" w:rsidP="00810B51">
      <w:pPr>
        <w:ind w:right="144"/>
        <w:contextualSpacing/>
      </w:pPr>
    </w:p>
    <w:p w14:paraId="35F4F325" w14:textId="7920C783" w:rsidR="005F72C1" w:rsidRPr="00973102" w:rsidRDefault="005F72C1" w:rsidP="00810B51">
      <w:pPr>
        <w:ind w:left="2160" w:hanging="720"/>
        <w:contextualSpacing/>
      </w:pPr>
      <w:r w:rsidRPr="00973102">
        <w:t>2)</w:t>
      </w:r>
      <w:r>
        <w:tab/>
      </w:r>
      <w:r w:rsidRPr="00973102">
        <w:t>licensed practical nurse;</w:t>
      </w:r>
    </w:p>
    <w:p w14:paraId="11209192" w14:textId="77777777" w:rsidR="005F72C1" w:rsidRPr="00973102" w:rsidRDefault="005F72C1" w:rsidP="00810B51">
      <w:pPr>
        <w:contextualSpacing/>
      </w:pPr>
    </w:p>
    <w:p w14:paraId="297D55F9" w14:textId="153F71BC" w:rsidR="005F72C1" w:rsidRPr="00973102" w:rsidRDefault="005F72C1" w:rsidP="00810B51">
      <w:pPr>
        <w:ind w:left="2160" w:hanging="720"/>
        <w:contextualSpacing/>
      </w:pPr>
      <w:r w:rsidRPr="00973102">
        <w:t>3)</w:t>
      </w:r>
      <w:r>
        <w:tab/>
      </w:r>
      <w:r w:rsidRPr="00973102">
        <w:t>pharmacy technician;</w:t>
      </w:r>
    </w:p>
    <w:p w14:paraId="4857F352" w14:textId="77777777" w:rsidR="005F72C1" w:rsidRPr="00973102" w:rsidRDefault="005F72C1" w:rsidP="00810B51">
      <w:pPr>
        <w:contextualSpacing/>
      </w:pPr>
    </w:p>
    <w:p w14:paraId="1990B4FB" w14:textId="114156DE" w:rsidR="009204A6" w:rsidRDefault="009204A6" w:rsidP="00810B51">
      <w:pPr>
        <w:ind w:left="2160" w:hanging="720"/>
        <w:contextualSpacing/>
      </w:pPr>
      <w:r>
        <w:t>4)</w:t>
      </w:r>
      <w:r>
        <w:tab/>
        <w:t>student pharmacist</w:t>
      </w:r>
      <w:r w:rsidR="00131970">
        <w:t>;</w:t>
      </w:r>
    </w:p>
    <w:p w14:paraId="2C777366" w14:textId="77777777" w:rsidR="009204A6" w:rsidRDefault="009204A6" w:rsidP="00810B51">
      <w:pPr>
        <w:contextualSpacing/>
      </w:pPr>
    </w:p>
    <w:p w14:paraId="711E5DAA" w14:textId="48768382" w:rsidR="005F72C1" w:rsidRPr="00973102" w:rsidRDefault="009204A6" w:rsidP="00810B51">
      <w:pPr>
        <w:ind w:left="2160" w:hanging="720"/>
        <w:contextualSpacing/>
      </w:pPr>
      <w:r>
        <w:t>5</w:t>
      </w:r>
      <w:r w:rsidR="005F72C1" w:rsidRPr="00973102">
        <w:t>)</w:t>
      </w:r>
      <w:r w:rsidR="005F72C1">
        <w:tab/>
      </w:r>
      <w:r w:rsidR="005F72C1" w:rsidRPr="00973102">
        <w:t>certified medical assistant;</w:t>
      </w:r>
    </w:p>
    <w:p w14:paraId="34FC2A89" w14:textId="77777777" w:rsidR="005F72C1" w:rsidRPr="00973102" w:rsidRDefault="005F72C1" w:rsidP="00810B51">
      <w:pPr>
        <w:contextualSpacing/>
      </w:pPr>
    </w:p>
    <w:p w14:paraId="48F89346" w14:textId="4805EF44" w:rsidR="005F72C1" w:rsidRPr="00973102" w:rsidRDefault="009204A6" w:rsidP="00810B51">
      <w:pPr>
        <w:ind w:left="2160" w:hanging="720"/>
        <w:contextualSpacing/>
      </w:pPr>
      <w:r>
        <w:t>6</w:t>
      </w:r>
      <w:r w:rsidR="005F72C1" w:rsidRPr="00973102">
        <w:t>)</w:t>
      </w:r>
      <w:r w:rsidR="005F72C1">
        <w:tab/>
      </w:r>
      <w:r w:rsidR="005F72C1" w:rsidRPr="00973102">
        <w:t>dental hygienist</w:t>
      </w:r>
      <w:r>
        <w:t>; or</w:t>
      </w:r>
    </w:p>
    <w:p w14:paraId="0336C58A" w14:textId="059FEDF1" w:rsidR="005F72C1" w:rsidRDefault="005F72C1" w:rsidP="00810B51">
      <w:pPr>
        <w:contextualSpacing/>
      </w:pPr>
    </w:p>
    <w:p w14:paraId="6377F69D" w14:textId="4EE5B646" w:rsidR="009204A6" w:rsidRDefault="009204A6" w:rsidP="00810B51">
      <w:pPr>
        <w:ind w:left="2160" w:hanging="720"/>
        <w:contextualSpacing/>
      </w:pPr>
      <w:r>
        <w:t>7)</w:t>
      </w:r>
      <w:r>
        <w:tab/>
        <w:t>dental assistant.</w:t>
      </w:r>
    </w:p>
    <w:p w14:paraId="1330F501" w14:textId="77777777" w:rsidR="009204A6" w:rsidRPr="00973102" w:rsidRDefault="009204A6" w:rsidP="00810B51">
      <w:pPr>
        <w:contextualSpacing/>
      </w:pPr>
    </w:p>
    <w:p w14:paraId="67450231" w14:textId="653BEDE1" w:rsidR="005F72C1" w:rsidRPr="00633632" w:rsidRDefault="005F72C1" w:rsidP="00810B51">
      <w:pPr>
        <w:ind w:left="1440" w:hanging="720"/>
        <w:contextualSpacing/>
      </w:pPr>
      <w:r w:rsidRPr="00973102">
        <w:t>d)</w:t>
      </w:r>
      <w:r>
        <w:tab/>
      </w:r>
      <w:r w:rsidRPr="00633632">
        <w:t xml:space="preserve">The prescriber or dispenser shall only have up to </w:t>
      </w:r>
      <w:r w:rsidR="009204A6">
        <w:t xml:space="preserve">five </w:t>
      </w:r>
      <w:r w:rsidRPr="00633632">
        <w:t>designees, with the exception of a hospital</w:t>
      </w:r>
      <w:r w:rsidRPr="00633632">
        <w:rPr>
          <w:shd w:val="clear" w:color="auto" w:fill="FFFFFF"/>
        </w:rPr>
        <w:t xml:space="preserve"> </w:t>
      </w:r>
      <w:r w:rsidRPr="00633632">
        <w:rPr>
          <w:rStyle w:val="normaltextrun"/>
          <w:shd w:val="clear" w:color="auto" w:fill="FFFFFF"/>
        </w:rPr>
        <w:t>or</w:t>
      </w:r>
      <w:r w:rsidR="00881025">
        <w:rPr>
          <w:rStyle w:val="normaltextrun"/>
          <w:shd w:val="clear" w:color="auto" w:fill="FFFFFF"/>
        </w:rPr>
        <w:t xml:space="preserve"> </w:t>
      </w:r>
      <w:r w:rsidRPr="00633632">
        <w:rPr>
          <w:rStyle w:val="normaltextrun"/>
          <w:shd w:val="clear" w:color="auto" w:fill="FFFFFF"/>
        </w:rPr>
        <w:t>other authorized location such as a</w:t>
      </w:r>
      <w:r>
        <w:rPr>
          <w:rStyle w:val="normaltextrun"/>
          <w:shd w:val="clear" w:color="auto" w:fill="FFFFFF"/>
        </w:rPr>
        <w:t xml:space="preserve"> </w:t>
      </w:r>
      <w:r w:rsidRPr="00633632">
        <w:rPr>
          <w:rStyle w:val="normaltextrun"/>
          <w:shd w:val="clear" w:color="auto" w:fill="FFFFFF"/>
        </w:rPr>
        <w:t>long-term care facility/opioid treatment facility</w:t>
      </w:r>
      <w:r w:rsidR="0090193B">
        <w:rPr>
          <w:rStyle w:val="normaltextrun"/>
          <w:shd w:val="clear" w:color="auto" w:fill="FFFFFF"/>
        </w:rPr>
        <w:t>.</w:t>
      </w:r>
    </w:p>
    <w:p w14:paraId="5D720172" w14:textId="77777777" w:rsidR="005F72C1" w:rsidRPr="00633632" w:rsidRDefault="005F72C1" w:rsidP="00810B51">
      <w:pPr>
        <w:contextualSpacing/>
      </w:pPr>
    </w:p>
    <w:p w14:paraId="79AE559E" w14:textId="0654E2F5" w:rsidR="005F72C1" w:rsidRPr="00633632" w:rsidRDefault="005F72C1" w:rsidP="00810B51">
      <w:pPr>
        <w:ind w:left="1440" w:hanging="720"/>
        <w:contextualSpacing/>
      </w:pPr>
      <w:r w:rsidRPr="00633632">
        <w:t>e)</w:t>
      </w:r>
      <w:r>
        <w:tab/>
      </w:r>
      <w:r w:rsidRPr="00633632">
        <w:t>The hospital</w:t>
      </w:r>
      <w:r w:rsidR="009204A6">
        <w:t>, ph</w:t>
      </w:r>
      <w:r w:rsidR="00AC135E">
        <w:t>a</w:t>
      </w:r>
      <w:r w:rsidR="009204A6">
        <w:t>rmac</w:t>
      </w:r>
      <w:r w:rsidR="00AC135E">
        <w:t>y</w:t>
      </w:r>
      <w:r w:rsidR="009204A6">
        <w:t>,</w:t>
      </w:r>
      <w:r w:rsidRPr="00633632">
        <w:t xml:space="preserve"> or authorized location shall facilitate the designation of a prescriber</w:t>
      </w:r>
      <w:r w:rsidR="00810B51">
        <w:t>'</w:t>
      </w:r>
      <w:r w:rsidRPr="00633632">
        <w:t xml:space="preserve">s designee for the purpose of accessing the </w:t>
      </w:r>
      <w:proofErr w:type="spellStart"/>
      <w:r>
        <w:t>IL</w:t>
      </w:r>
      <w:r w:rsidRPr="00633632">
        <w:t>PMP</w:t>
      </w:r>
      <w:proofErr w:type="spellEnd"/>
      <w:r w:rsidRPr="00633632">
        <w:t xml:space="preserve"> for services provided at that location.  The </w:t>
      </w:r>
      <w:proofErr w:type="spellStart"/>
      <w:r>
        <w:rPr>
          <w:rStyle w:val="normaltextrun"/>
        </w:rPr>
        <w:t>EHR</w:t>
      </w:r>
      <w:proofErr w:type="spellEnd"/>
      <w:r w:rsidRPr="00633632">
        <w:rPr>
          <w:rStyle w:val="normaltextrun"/>
        </w:rPr>
        <w:t xml:space="preserve"> system shall send the user</w:t>
      </w:r>
      <w:r w:rsidR="00810B51">
        <w:rPr>
          <w:rStyle w:val="normaltextrun"/>
        </w:rPr>
        <w:t>'</w:t>
      </w:r>
      <w:r w:rsidRPr="00633632">
        <w:rPr>
          <w:rStyle w:val="normaltextrun"/>
        </w:rPr>
        <w:t>s name or other</w:t>
      </w:r>
      <w:r>
        <w:rPr>
          <w:rStyle w:val="normaltextrun"/>
        </w:rPr>
        <w:t xml:space="preserve"> </w:t>
      </w:r>
      <w:r w:rsidRPr="00633632">
        <w:rPr>
          <w:rStyle w:val="normaltextrun"/>
        </w:rPr>
        <w:t xml:space="preserve">individual identifier to document the person accessing the </w:t>
      </w:r>
      <w:proofErr w:type="spellStart"/>
      <w:r>
        <w:rPr>
          <w:rStyle w:val="normaltextrun"/>
        </w:rPr>
        <w:t>IL</w:t>
      </w:r>
      <w:r w:rsidRPr="00633632">
        <w:rPr>
          <w:rStyle w:val="normaltextrun"/>
        </w:rPr>
        <w:t>PMP</w:t>
      </w:r>
      <w:proofErr w:type="spellEnd"/>
      <w:r w:rsidRPr="00633632">
        <w:rPr>
          <w:rStyle w:val="normaltextrun"/>
        </w:rPr>
        <w:t xml:space="preserve"> data.</w:t>
      </w:r>
    </w:p>
    <w:p w14:paraId="30177B1F" w14:textId="77777777" w:rsidR="005F72C1" w:rsidRPr="00633632" w:rsidRDefault="005F72C1" w:rsidP="00810B51">
      <w:pPr>
        <w:contextualSpacing/>
      </w:pPr>
    </w:p>
    <w:p w14:paraId="0FDB1D52" w14:textId="4EE70C19" w:rsidR="005F72C1" w:rsidRPr="00973102" w:rsidRDefault="005F72C1" w:rsidP="00810B51">
      <w:pPr>
        <w:ind w:left="1440" w:hanging="720"/>
        <w:contextualSpacing/>
      </w:pPr>
      <w:r w:rsidRPr="00973102">
        <w:t>f)</w:t>
      </w:r>
      <w:r>
        <w:tab/>
      </w:r>
      <w:r w:rsidRPr="00973102">
        <w:t>The prescriber and dispenser shall register the designees and must also agree to the terms and conditions for designees.</w:t>
      </w:r>
    </w:p>
    <w:p w14:paraId="64008A16" w14:textId="10E72242" w:rsidR="005F72C1" w:rsidRPr="00973102" w:rsidRDefault="005F72C1" w:rsidP="00810B51">
      <w:pPr>
        <w:contextualSpacing/>
      </w:pPr>
    </w:p>
    <w:p w14:paraId="03BE49C9" w14:textId="4F25F3A3" w:rsidR="005F72C1" w:rsidRPr="00973102" w:rsidRDefault="005F72C1" w:rsidP="00810B51">
      <w:pPr>
        <w:ind w:left="1440" w:hanging="720"/>
        <w:contextualSpacing/>
      </w:pPr>
      <w:r w:rsidRPr="00973102">
        <w:t>g)</w:t>
      </w:r>
      <w:r>
        <w:tab/>
      </w:r>
      <w:r w:rsidRPr="00973102">
        <w:t>Each designee shall have an individual account that must be linked to the prescriber or dispenser.</w:t>
      </w:r>
    </w:p>
    <w:p w14:paraId="362144B0" w14:textId="77777777" w:rsidR="005F72C1" w:rsidRPr="00973102" w:rsidRDefault="005F72C1" w:rsidP="00810B51">
      <w:pPr>
        <w:contextualSpacing/>
      </w:pPr>
    </w:p>
    <w:p w14:paraId="3554F545" w14:textId="78A985FC" w:rsidR="005F72C1" w:rsidRPr="00973102" w:rsidRDefault="005F72C1" w:rsidP="00810B51">
      <w:pPr>
        <w:ind w:left="1440" w:hanging="720"/>
        <w:contextualSpacing/>
      </w:pPr>
      <w:r w:rsidRPr="00973102">
        <w:t>h)</w:t>
      </w:r>
      <w:r>
        <w:tab/>
      </w:r>
      <w:proofErr w:type="spellStart"/>
      <w:r>
        <w:t>IL</w:t>
      </w:r>
      <w:r w:rsidRPr="00973102">
        <w:t>PMP</w:t>
      </w:r>
      <w:proofErr w:type="spellEnd"/>
      <w:r w:rsidRPr="00973102">
        <w:t xml:space="preserve"> staff shall verify the following information about each designee:</w:t>
      </w:r>
    </w:p>
    <w:p w14:paraId="17523009" w14:textId="77777777" w:rsidR="005F72C1" w:rsidRPr="00973102" w:rsidRDefault="005F72C1" w:rsidP="00810B51">
      <w:pPr>
        <w:contextualSpacing/>
      </w:pPr>
    </w:p>
    <w:p w14:paraId="47098630" w14:textId="12AE2E69" w:rsidR="005F72C1" w:rsidRPr="00F22697" w:rsidRDefault="005F72C1" w:rsidP="00810B51">
      <w:pPr>
        <w:ind w:left="1440"/>
      </w:pPr>
      <w:r w:rsidRPr="00F22697">
        <w:t>1)</w:t>
      </w:r>
      <w:r>
        <w:tab/>
      </w:r>
      <w:r w:rsidRPr="00F22697">
        <w:t>license/certification number</w:t>
      </w:r>
      <w:r w:rsidR="009204A6">
        <w:t>, if appli</w:t>
      </w:r>
      <w:r w:rsidR="00131970">
        <w:t>c</w:t>
      </w:r>
      <w:r w:rsidR="009204A6">
        <w:t>able</w:t>
      </w:r>
      <w:r w:rsidRPr="00F22697">
        <w:t>;</w:t>
      </w:r>
    </w:p>
    <w:p w14:paraId="536DACC3" w14:textId="77777777" w:rsidR="005F72C1" w:rsidRPr="00973102" w:rsidRDefault="005F72C1" w:rsidP="00810B51">
      <w:pPr>
        <w:contextualSpacing/>
      </w:pPr>
    </w:p>
    <w:p w14:paraId="3189A010" w14:textId="32AEF6C8" w:rsidR="005F72C1" w:rsidRPr="00F22697" w:rsidRDefault="005F72C1" w:rsidP="00810B51">
      <w:pPr>
        <w:ind w:left="2160" w:hanging="720"/>
        <w:contextualSpacing/>
      </w:pPr>
      <w:r w:rsidRPr="00F22697">
        <w:t>2)</w:t>
      </w:r>
      <w:r>
        <w:tab/>
      </w:r>
      <w:r w:rsidRPr="00F22697">
        <w:t>employer</w:t>
      </w:r>
      <w:r w:rsidR="00810B51">
        <w:t>'</w:t>
      </w:r>
      <w:r w:rsidRPr="00F22697">
        <w:t>s phone number and address; and</w:t>
      </w:r>
    </w:p>
    <w:p w14:paraId="07CE5CE2" w14:textId="77777777" w:rsidR="005F72C1" w:rsidRPr="00F22697" w:rsidRDefault="005F72C1" w:rsidP="00810B51">
      <w:pPr>
        <w:contextualSpacing/>
      </w:pPr>
    </w:p>
    <w:p w14:paraId="12CE0021" w14:textId="218613EA" w:rsidR="005F72C1" w:rsidRPr="00F22697" w:rsidRDefault="005F72C1" w:rsidP="00810B51">
      <w:pPr>
        <w:ind w:left="2160" w:hanging="720"/>
        <w:contextualSpacing/>
      </w:pPr>
      <w:r w:rsidRPr="00F22697">
        <w:t>3)</w:t>
      </w:r>
      <w:r>
        <w:tab/>
      </w:r>
      <w:r w:rsidRPr="00F22697">
        <w:t xml:space="preserve">work email address.  If no work email address is available, </w:t>
      </w:r>
      <w:proofErr w:type="spellStart"/>
      <w:r w:rsidRPr="00F22697">
        <w:t>ILPMP</w:t>
      </w:r>
      <w:proofErr w:type="spellEnd"/>
      <w:r w:rsidRPr="00F22697">
        <w:t xml:space="preserve"> staff shall contact the prescriber or dispenser to verify the designee.</w:t>
      </w:r>
    </w:p>
    <w:p w14:paraId="03E7A40B" w14:textId="40578814" w:rsidR="005F72C1" w:rsidRDefault="005F72C1" w:rsidP="00810B51">
      <w:pPr>
        <w:contextualSpacing/>
      </w:pPr>
    </w:p>
    <w:p w14:paraId="790C356A" w14:textId="5B427D55" w:rsidR="00FC7BA2" w:rsidRDefault="00FC7BA2" w:rsidP="00810B51">
      <w:pPr>
        <w:ind w:left="2160" w:hanging="720"/>
        <w:contextualSpacing/>
      </w:pPr>
      <w:r>
        <w:t>4)</w:t>
      </w:r>
      <w:r>
        <w:tab/>
        <w:t>For a medical assistant or dental assistant, a certificate of completion for the required HIPAA</w:t>
      </w:r>
      <w:r w:rsidR="00131970">
        <w:t xml:space="preserve"> training</w:t>
      </w:r>
      <w:r>
        <w:t xml:space="preserve">, as outlined in 720 </w:t>
      </w:r>
      <w:proofErr w:type="spellStart"/>
      <w:r>
        <w:t>ILCS</w:t>
      </w:r>
      <w:proofErr w:type="spellEnd"/>
      <w:r>
        <w:t xml:space="preserve"> 520/316(g), must be provided to the authorizing prescriber annually.</w:t>
      </w:r>
    </w:p>
    <w:p w14:paraId="53C11347" w14:textId="77777777" w:rsidR="00FC7BA2" w:rsidRPr="00F22697" w:rsidRDefault="00FC7BA2" w:rsidP="00810B51">
      <w:pPr>
        <w:contextualSpacing/>
      </w:pPr>
    </w:p>
    <w:p w14:paraId="688CFA5B" w14:textId="163992BC" w:rsidR="005F72C1" w:rsidRPr="00F22697" w:rsidRDefault="005F72C1" w:rsidP="00810B51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26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6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2697">
        <w:rPr>
          <w:rFonts w:ascii="Times New Roman" w:hAnsi="Times New Roman" w:cs="Times New Roman"/>
          <w:sz w:val="24"/>
          <w:szCs w:val="24"/>
        </w:rPr>
        <w:t>ILPMP</w:t>
      </w:r>
      <w:proofErr w:type="spellEnd"/>
      <w:r w:rsidRPr="00F22697">
        <w:rPr>
          <w:rFonts w:ascii="Times New Roman" w:hAnsi="Times New Roman" w:cs="Times New Roman"/>
          <w:sz w:val="24"/>
          <w:szCs w:val="24"/>
        </w:rPr>
        <w:t xml:space="preserve"> shall send out a notice for the prescriber or dispenser to ensure continued employment of their designees.  If </w:t>
      </w:r>
      <w:r w:rsidR="0090193B">
        <w:rPr>
          <w:rFonts w:ascii="Times New Roman" w:hAnsi="Times New Roman" w:cs="Times New Roman"/>
          <w:sz w:val="24"/>
          <w:szCs w:val="24"/>
        </w:rPr>
        <w:t xml:space="preserve">the prescriber or dispenser determines that </w:t>
      </w:r>
      <w:r w:rsidRPr="00F22697">
        <w:rPr>
          <w:rFonts w:ascii="Times New Roman" w:hAnsi="Times New Roman" w:cs="Times New Roman"/>
          <w:sz w:val="24"/>
          <w:szCs w:val="24"/>
        </w:rPr>
        <w:t xml:space="preserve">the designee is no longer employed with the prescriber or dispenser, the prescriber or dispenser shall terminate the designee's access to the </w:t>
      </w:r>
      <w:proofErr w:type="spellStart"/>
      <w:r w:rsidRPr="00F22697">
        <w:rPr>
          <w:rFonts w:ascii="Times New Roman" w:hAnsi="Times New Roman" w:cs="Times New Roman"/>
          <w:sz w:val="24"/>
          <w:szCs w:val="24"/>
        </w:rPr>
        <w:t>ILPMP</w:t>
      </w:r>
      <w:proofErr w:type="spellEnd"/>
      <w:r w:rsidRPr="00F22697">
        <w:rPr>
          <w:rFonts w:ascii="Times New Roman" w:hAnsi="Times New Roman" w:cs="Times New Roman"/>
          <w:sz w:val="24"/>
          <w:szCs w:val="24"/>
        </w:rPr>
        <w:t xml:space="preserve"> by locking the designee</w:t>
      </w:r>
      <w:r w:rsidR="00810B51">
        <w:rPr>
          <w:rFonts w:ascii="Times New Roman" w:hAnsi="Times New Roman" w:cs="Times New Roman"/>
          <w:sz w:val="24"/>
          <w:szCs w:val="24"/>
        </w:rPr>
        <w:t>'</w:t>
      </w:r>
      <w:r w:rsidRPr="00F22697">
        <w:rPr>
          <w:rFonts w:ascii="Times New Roman" w:hAnsi="Times New Roman" w:cs="Times New Roman"/>
          <w:sz w:val="24"/>
          <w:szCs w:val="24"/>
        </w:rPr>
        <w:t xml:space="preserve">s account or by notifying the </w:t>
      </w:r>
      <w:proofErr w:type="spellStart"/>
      <w:r w:rsidRPr="00F22697">
        <w:rPr>
          <w:rFonts w:ascii="Times New Roman" w:hAnsi="Times New Roman" w:cs="Times New Roman"/>
          <w:sz w:val="24"/>
          <w:szCs w:val="24"/>
        </w:rPr>
        <w:t>ILPMP</w:t>
      </w:r>
      <w:proofErr w:type="spellEnd"/>
      <w:r w:rsidRPr="00F22697">
        <w:rPr>
          <w:rFonts w:ascii="Times New Roman" w:hAnsi="Times New Roman" w:cs="Times New Roman"/>
          <w:sz w:val="24"/>
          <w:szCs w:val="24"/>
        </w:rPr>
        <w:t xml:space="preserve"> that the designee</w:t>
      </w:r>
      <w:r w:rsidR="00810B51">
        <w:rPr>
          <w:rFonts w:ascii="Times New Roman" w:hAnsi="Times New Roman" w:cs="Times New Roman"/>
          <w:sz w:val="24"/>
          <w:szCs w:val="24"/>
        </w:rPr>
        <w:t>'</w:t>
      </w:r>
      <w:r w:rsidRPr="00F22697">
        <w:rPr>
          <w:rFonts w:ascii="Times New Roman" w:hAnsi="Times New Roman" w:cs="Times New Roman"/>
          <w:sz w:val="24"/>
          <w:szCs w:val="24"/>
        </w:rPr>
        <w:t>s account should be locked.</w:t>
      </w:r>
    </w:p>
    <w:p w14:paraId="036D7664" w14:textId="77777777" w:rsidR="005F72C1" w:rsidRPr="00F22697" w:rsidRDefault="005F72C1" w:rsidP="00810B51">
      <w:pPr>
        <w:contextualSpacing/>
      </w:pPr>
    </w:p>
    <w:p w14:paraId="19637B13" w14:textId="699FA0E1" w:rsidR="005F72C1" w:rsidRPr="00973102" w:rsidRDefault="005F72C1" w:rsidP="00810B51">
      <w:pPr>
        <w:ind w:left="1440" w:hanging="720"/>
        <w:contextualSpacing/>
      </w:pPr>
      <w:r w:rsidRPr="00973102">
        <w:t>j)</w:t>
      </w:r>
      <w:r>
        <w:tab/>
      </w:r>
      <w:r w:rsidRPr="00973102">
        <w:t xml:space="preserve">A user may only access the </w:t>
      </w:r>
      <w:proofErr w:type="spellStart"/>
      <w:r>
        <w:t>IL</w:t>
      </w:r>
      <w:r w:rsidRPr="00973102">
        <w:t>PMP</w:t>
      </w:r>
      <w:proofErr w:type="spellEnd"/>
      <w:r w:rsidRPr="00973102">
        <w:t xml:space="preserve"> for a pati</w:t>
      </w:r>
      <w:r>
        <w:t>e</w:t>
      </w:r>
      <w:r w:rsidRPr="00973102">
        <w:t>nt</w:t>
      </w:r>
      <w:r w:rsidR="00810B51">
        <w:t>'</w:t>
      </w:r>
      <w:r w:rsidRPr="00973102">
        <w:t>s medical treatment.</w:t>
      </w:r>
    </w:p>
    <w:p w14:paraId="187549D8" w14:textId="77777777" w:rsidR="005F72C1" w:rsidRPr="00973102" w:rsidRDefault="005F72C1" w:rsidP="00810B51">
      <w:pPr>
        <w:contextualSpacing/>
      </w:pPr>
    </w:p>
    <w:p w14:paraId="669E90F3" w14:textId="0F2BE8C8" w:rsidR="005F72C1" w:rsidRPr="00973102" w:rsidRDefault="005F72C1" w:rsidP="00810B51">
      <w:pPr>
        <w:ind w:left="1440" w:hanging="720"/>
        <w:contextualSpacing/>
      </w:pPr>
      <w:r w:rsidRPr="00973102">
        <w:t>k)</w:t>
      </w:r>
      <w:r>
        <w:tab/>
      </w:r>
      <w:r w:rsidRPr="00973102">
        <w:t xml:space="preserve">Department staff shall develop, modify, and maintain data files of the </w:t>
      </w:r>
      <w:proofErr w:type="spellStart"/>
      <w:r>
        <w:t>IL</w:t>
      </w:r>
      <w:r w:rsidRPr="00973102">
        <w:t>PMP</w:t>
      </w:r>
      <w:proofErr w:type="spellEnd"/>
      <w:r w:rsidRPr="00973102">
        <w:t>.</w:t>
      </w:r>
    </w:p>
    <w:p w14:paraId="6C2B9DEE" w14:textId="77777777" w:rsidR="005F72C1" w:rsidRPr="00973102" w:rsidRDefault="005F72C1" w:rsidP="00810B51">
      <w:pPr>
        <w:contextualSpacing/>
      </w:pPr>
    </w:p>
    <w:p w14:paraId="6056A3A0" w14:textId="30100181" w:rsidR="005F72C1" w:rsidRPr="00973102" w:rsidRDefault="005F72C1" w:rsidP="00810B51">
      <w:pPr>
        <w:ind w:left="1440" w:hanging="720"/>
        <w:contextualSpacing/>
      </w:pPr>
      <w:r w:rsidRPr="00973102">
        <w:t>l)</w:t>
      </w:r>
      <w:r>
        <w:tab/>
      </w:r>
      <w:r w:rsidR="0090193B">
        <w:t xml:space="preserve">Requesters are responsible for any unauthorized use of their </w:t>
      </w:r>
      <w:proofErr w:type="spellStart"/>
      <w:r w:rsidR="0090193B">
        <w:t>ILPMP</w:t>
      </w:r>
      <w:proofErr w:type="spellEnd"/>
      <w:r w:rsidR="0090193B">
        <w:t xml:space="preserve"> credentials</w:t>
      </w:r>
      <w:r w:rsidRPr="00973102">
        <w:t>.</w:t>
      </w:r>
    </w:p>
    <w:p w14:paraId="76D02E2D" w14:textId="77777777" w:rsidR="005F72C1" w:rsidRPr="00973102" w:rsidRDefault="005F72C1" w:rsidP="00810B51">
      <w:pPr>
        <w:contextualSpacing/>
      </w:pPr>
    </w:p>
    <w:p w14:paraId="2B887A9F" w14:textId="5F22810C" w:rsidR="005F72C1" w:rsidRPr="00973102" w:rsidRDefault="005F72C1" w:rsidP="00810B51">
      <w:pPr>
        <w:ind w:left="1440" w:hanging="720"/>
        <w:contextualSpacing/>
      </w:pPr>
      <w:r w:rsidRPr="00973102">
        <w:t>m)</w:t>
      </w:r>
      <w:r>
        <w:tab/>
      </w:r>
      <w:r w:rsidRPr="00973102">
        <w:t xml:space="preserve">In order to expedite the approval and oversight of </w:t>
      </w:r>
      <w:proofErr w:type="spellStart"/>
      <w:r>
        <w:t>IL</w:t>
      </w:r>
      <w:r w:rsidRPr="00973102">
        <w:t>PMP</w:t>
      </w:r>
      <w:proofErr w:type="spellEnd"/>
      <w:r w:rsidRPr="00973102">
        <w:t xml:space="preserve"> applicants and users, the </w:t>
      </w:r>
      <w:proofErr w:type="spellStart"/>
      <w:r>
        <w:t>IL</w:t>
      </w:r>
      <w:r w:rsidRPr="00973102">
        <w:t>PMP</w:t>
      </w:r>
      <w:proofErr w:type="spellEnd"/>
      <w:r w:rsidRPr="00973102">
        <w:t xml:space="preserve"> must be managed by a licensed dispenser</w:t>
      </w:r>
      <w:r w:rsidR="00FC7BA2">
        <w:t xml:space="preserve"> or licensed prescriber</w:t>
      </w:r>
      <w:r w:rsidRPr="00973102">
        <w:t>.</w:t>
      </w:r>
    </w:p>
    <w:p w14:paraId="2DD4EC6C" w14:textId="77777777" w:rsidR="005F72C1" w:rsidRPr="00973102" w:rsidRDefault="005F72C1" w:rsidP="00810B51">
      <w:pPr>
        <w:contextualSpacing/>
      </w:pPr>
    </w:p>
    <w:p w14:paraId="5C7EA9B9" w14:textId="6A57E969" w:rsidR="005F72C1" w:rsidRPr="00973102" w:rsidRDefault="005F72C1" w:rsidP="00810B51">
      <w:pPr>
        <w:ind w:left="1440" w:hanging="720"/>
        <w:contextualSpacing/>
      </w:pPr>
      <w:r w:rsidRPr="00973102">
        <w:t>n)</w:t>
      </w:r>
      <w:r>
        <w:tab/>
      </w:r>
      <w:proofErr w:type="spellStart"/>
      <w:r>
        <w:t>IL</w:t>
      </w:r>
      <w:r w:rsidRPr="00973102">
        <w:t>PMP</w:t>
      </w:r>
      <w:proofErr w:type="spellEnd"/>
      <w:r w:rsidRPr="00973102">
        <w:t xml:space="preserve"> staff determine if a </w:t>
      </w:r>
      <w:proofErr w:type="spellStart"/>
      <w:r w:rsidRPr="00973102">
        <w:t>PMP</w:t>
      </w:r>
      <w:proofErr w:type="spellEnd"/>
      <w:r w:rsidRPr="00973102">
        <w:t xml:space="preserve"> user applicant may become a </w:t>
      </w:r>
      <w:proofErr w:type="spellStart"/>
      <w:r>
        <w:t>IL</w:t>
      </w:r>
      <w:r w:rsidRPr="00973102">
        <w:t>PMP</w:t>
      </w:r>
      <w:proofErr w:type="spellEnd"/>
      <w:r w:rsidRPr="00973102">
        <w:t xml:space="preserve"> user</w:t>
      </w:r>
      <w:r w:rsidR="0090193B">
        <w:t xml:space="preserve">.  The applicant must include the following information which can be submitted on the </w:t>
      </w:r>
      <w:proofErr w:type="spellStart"/>
      <w:r w:rsidR="0090193B">
        <w:t>ILPMP</w:t>
      </w:r>
      <w:proofErr w:type="spellEnd"/>
      <w:r w:rsidR="0090193B">
        <w:t xml:space="preserve"> website</w:t>
      </w:r>
      <w:r w:rsidRPr="00973102">
        <w:t>:</w:t>
      </w:r>
    </w:p>
    <w:p w14:paraId="02420AC8" w14:textId="77777777" w:rsidR="005F72C1" w:rsidRPr="00973102" w:rsidRDefault="005F72C1" w:rsidP="00810B51">
      <w:pPr>
        <w:contextualSpacing/>
      </w:pPr>
    </w:p>
    <w:p w14:paraId="3AA455B3" w14:textId="0FA5E2CC" w:rsidR="005F72C1" w:rsidRDefault="005F72C1" w:rsidP="00810B51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E6C2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AE6C27">
        <w:rPr>
          <w:rFonts w:ascii="Times New Roman" w:hAnsi="Times New Roman" w:cs="Times New Roman"/>
          <w:sz w:val="24"/>
          <w:szCs w:val="24"/>
        </w:rPr>
        <w:t>Applicant</w:t>
      </w:r>
      <w:r w:rsidR="00810B51">
        <w:rPr>
          <w:rFonts w:ascii="Times New Roman" w:hAnsi="Times New Roman" w:cs="Times New Roman"/>
          <w:sz w:val="24"/>
          <w:szCs w:val="24"/>
        </w:rPr>
        <w:t>'</w:t>
      </w:r>
      <w:r w:rsidRPr="00AE6C27">
        <w:rPr>
          <w:rFonts w:ascii="Times New Roman" w:hAnsi="Times New Roman" w:cs="Times New Roman"/>
          <w:sz w:val="24"/>
          <w:szCs w:val="24"/>
        </w:rPr>
        <w:t>s first and last name;</w:t>
      </w:r>
    </w:p>
    <w:p w14:paraId="1115ECBB" w14:textId="77777777" w:rsidR="00FD4FB2" w:rsidRPr="00FD4FB2" w:rsidRDefault="00FD4FB2" w:rsidP="00810B51"/>
    <w:p w14:paraId="25AADD88" w14:textId="52787E72" w:rsidR="005F72C1" w:rsidRPr="00973102" w:rsidRDefault="005F72C1" w:rsidP="00810B51">
      <w:pPr>
        <w:ind w:left="1440"/>
        <w:contextualSpacing/>
      </w:pPr>
      <w:r w:rsidRPr="00973102">
        <w:t>2)</w:t>
      </w:r>
      <w:r>
        <w:tab/>
      </w:r>
      <w:r w:rsidRPr="00973102">
        <w:t>Pharmacy, clinic</w:t>
      </w:r>
      <w:r>
        <w:t>,</w:t>
      </w:r>
      <w:r w:rsidRPr="00973102">
        <w:t xml:space="preserve"> or office street address, city, state</w:t>
      </w:r>
      <w:r>
        <w:t>,</w:t>
      </w:r>
      <w:r w:rsidRPr="00973102">
        <w:t xml:space="preserve"> and zip code;</w:t>
      </w:r>
    </w:p>
    <w:p w14:paraId="27016F0B" w14:textId="77777777" w:rsidR="005F72C1" w:rsidRPr="00973102" w:rsidRDefault="005F72C1" w:rsidP="00810B51">
      <w:pPr>
        <w:contextualSpacing/>
      </w:pPr>
    </w:p>
    <w:p w14:paraId="7D0DBB28" w14:textId="204D568D" w:rsidR="005F72C1" w:rsidRPr="00973102" w:rsidRDefault="005F72C1" w:rsidP="00810B51">
      <w:pPr>
        <w:ind w:left="2160" w:hanging="720"/>
        <w:contextualSpacing/>
      </w:pPr>
      <w:r w:rsidRPr="00973102">
        <w:t>3)</w:t>
      </w:r>
      <w:r>
        <w:tab/>
      </w:r>
      <w:r w:rsidRPr="00973102">
        <w:t>DEA number;</w:t>
      </w:r>
    </w:p>
    <w:p w14:paraId="12D1D649" w14:textId="77777777" w:rsidR="005F72C1" w:rsidRPr="00973102" w:rsidRDefault="005F72C1" w:rsidP="00810B51">
      <w:pPr>
        <w:contextualSpacing/>
      </w:pPr>
    </w:p>
    <w:p w14:paraId="17165F9A" w14:textId="477C34C8" w:rsidR="005F72C1" w:rsidRPr="00973102" w:rsidRDefault="005F72C1" w:rsidP="00810B51">
      <w:pPr>
        <w:ind w:left="1440"/>
        <w:contextualSpacing/>
      </w:pPr>
      <w:r w:rsidRPr="00973102">
        <w:t>4)</w:t>
      </w:r>
      <w:r>
        <w:tab/>
      </w:r>
      <w:r w:rsidRPr="00973102">
        <w:t>For a pharmac</w:t>
      </w:r>
      <w:r>
        <w:t>i</w:t>
      </w:r>
      <w:r w:rsidRPr="00973102">
        <w:t>st</w:t>
      </w:r>
      <w:r w:rsidR="00810B51">
        <w:t>'</w:t>
      </w:r>
      <w:r w:rsidRPr="00973102">
        <w:t>s application, the pharmacy DEA number;</w:t>
      </w:r>
    </w:p>
    <w:p w14:paraId="505E4972" w14:textId="77777777" w:rsidR="005F72C1" w:rsidRPr="00973102" w:rsidRDefault="005F72C1" w:rsidP="00810B51">
      <w:pPr>
        <w:contextualSpacing/>
      </w:pPr>
    </w:p>
    <w:p w14:paraId="4C348496" w14:textId="47E2D0C4" w:rsidR="005F72C1" w:rsidRPr="00973102" w:rsidRDefault="005F72C1" w:rsidP="00810B51">
      <w:pPr>
        <w:ind w:left="1440"/>
        <w:contextualSpacing/>
      </w:pPr>
      <w:r w:rsidRPr="00973102">
        <w:t>5)</w:t>
      </w:r>
      <w:r>
        <w:tab/>
      </w:r>
      <w:r w:rsidRPr="00973102">
        <w:t>Illinois prescriber or dispenser license number; and</w:t>
      </w:r>
    </w:p>
    <w:p w14:paraId="15CF5718" w14:textId="77777777" w:rsidR="005F72C1" w:rsidRPr="00973102" w:rsidRDefault="005F72C1" w:rsidP="00810B51">
      <w:pPr>
        <w:contextualSpacing/>
      </w:pPr>
    </w:p>
    <w:p w14:paraId="4E4CFD13" w14:textId="0DF6F9D1" w:rsidR="005F72C1" w:rsidRPr="00973102" w:rsidRDefault="005F72C1" w:rsidP="00810B51">
      <w:pPr>
        <w:ind w:left="1440"/>
        <w:contextualSpacing/>
      </w:pPr>
      <w:r w:rsidRPr="00973102">
        <w:t>6)</w:t>
      </w:r>
      <w:r>
        <w:tab/>
      </w:r>
      <w:r w:rsidRPr="00973102">
        <w:t>Business telephone number.</w:t>
      </w:r>
    </w:p>
    <w:p w14:paraId="7A959512" w14:textId="77777777" w:rsidR="005F72C1" w:rsidRPr="00973102" w:rsidRDefault="005F72C1" w:rsidP="00810B51">
      <w:pPr>
        <w:contextualSpacing/>
      </w:pPr>
    </w:p>
    <w:p w14:paraId="5784C534" w14:textId="516C8915" w:rsidR="005F72C1" w:rsidRDefault="005F72C1" w:rsidP="00810B51">
      <w:pPr>
        <w:ind w:left="1440" w:hanging="720"/>
        <w:contextualSpacing/>
      </w:pPr>
      <w:r w:rsidRPr="00973102">
        <w:t>o)</w:t>
      </w:r>
      <w:r>
        <w:tab/>
      </w:r>
      <w:proofErr w:type="spellStart"/>
      <w:r w:rsidRPr="00973102">
        <w:t>PMP</w:t>
      </w:r>
      <w:proofErr w:type="spellEnd"/>
      <w:r w:rsidRPr="00973102">
        <w:t xml:space="preserve"> staff </w:t>
      </w:r>
      <w:r>
        <w:t xml:space="preserve">shall </w:t>
      </w:r>
      <w:r w:rsidRPr="00973102">
        <w:t xml:space="preserve">determine if a </w:t>
      </w:r>
      <w:proofErr w:type="spellStart"/>
      <w:r>
        <w:t>IL</w:t>
      </w:r>
      <w:r w:rsidRPr="00973102">
        <w:t>PMP</w:t>
      </w:r>
      <w:proofErr w:type="spellEnd"/>
      <w:r w:rsidRPr="00973102">
        <w:t xml:space="preserve"> user applicant may become a </w:t>
      </w:r>
      <w:proofErr w:type="spellStart"/>
      <w:r>
        <w:t>IL</w:t>
      </w:r>
      <w:r w:rsidRPr="00973102">
        <w:t>PMP</w:t>
      </w:r>
      <w:proofErr w:type="spellEnd"/>
      <w:r w:rsidRPr="00973102">
        <w:t xml:space="preserve"> group </w:t>
      </w:r>
      <w:r w:rsidRPr="00F22697">
        <w:t>user by applying the following criteria</w:t>
      </w:r>
      <w:r>
        <w:t>:</w:t>
      </w:r>
    </w:p>
    <w:p w14:paraId="1B8E4ADD" w14:textId="77777777" w:rsidR="005F72C1" w:rsidRDefault="005F72C1" w:rsidP="00810B51">
      <w:pPr>
        <w:contextualSpacing/>
      </w:pPr>
    </w:p>
    <w:p w14:paraId="3CDAB423" w14:textId="17DFAD5A" w:rsidR="005F72C1" w:rsidRDefault="005F72C1" w:rsidP="00810B51">
      <w:pPr>
        <w:ind w:left="2160" w:hanging="720"/>
        <w:contextualSpacing/>
      </w:pPr>
      <w:r w:rsidRPr="00F22697">
        <w:t>1)</w:t>
      </w:r>
      <w:r>
        <w:tab/>
      </w:r>
      <w:r w:rsidRPr="00F22697">
        <w:t>The prescriber or dispenser who will be the acco</w:t>
      </w:r>
      <w:r>
        <w:t>u</w:t>
      </w:r>
      <w:r w:rsidRPr="00F22697">
        <w:t>nt's custodian shall provide</w:t>
      </w:r>
      <w:r w:rsidRPr="00AE6C27">
        <w:t xml:space="preserve"> the following information</w:t>
      </w:r>
      <w:r>
        <w:t>:</w:t>
      </w:r>
    </w:p>
    <w:p w14:paraId="2D3D70DE" w14:textId="77777777" w:rsidR="005F72C1" w:rsidRDefault="005F72C1" w:rsidP="00810B51">
      <w:pPr>
        <w:contextualSpacing/>
      </w:pPr>
    </w:p>
    <w:p w14:paraId="291FB96F" w14:textId="4D9E112B" w:rsidR="005F72C1" w:rsidRPr="00AE6C27" w:rsidRDefault="005F72C1" w:rsidP="00810B51">
      <w:pPr>
        <w:ind w:left="2880" w:hanging="720"/>
        <w:contextualSpacing/>
      </w:pPr>
      <w:r w:rsidRPr="00AE6C27">
        <w:t>A)</w:t>
      </w:r>
      <w:r>
        <w:tab/>
      </w:r>
      <w:r w:rsidRPr="00AE6C27">
        <w:t>First and last name;</w:t>
      </w:r>
    </w:p>
    <w:p w14:paraId="4119A76C" w14:textId="77777777" w:rsidR="005F72C1" w:rsidRPr="00973102" w:rsidRDefault="005F72C1" w:rsidP="00810B51">
      <w:pPr>
        <w:contextualSpacing/>
      </w:pPr>
    </w:p>
    <w:p w14:paraId="1038BABF" w14:textId="23CAF76F" w:rsidR="005F72C1" w:rsidRPr="00973102" w:rsidRDefault="005F72C1" w:rsidP="00810B51">
      <w:pPr>
        <w:ind w:left="2880" w:hanging="720"/>
        <w:contextualSpacing/>
      </w:pPr>
      <w:r w:rsidRPr="00973102">
        <w:t>B)</w:t>
      </w:r>
      <w:r>
        <w:tab/>
      </w:r>
      <w:r w:rsidRPr="00973102">
        <w:t>DEA number;</w:t>
      </w:r>
    </w:p>
    <w:p w14:paraId="6B60E310" w14:textId="77777777" w:rsidR="005F72C1" w:rsidRPr="00973102" w:rsidRDefault="005F72C1" w:rsidP="00810B51">
      <w:pPr>
        <w:contextualSpacing/>
      </w:pPr>
    </w:p>
    <w:p w14:paraId="7EF3C70F" w14:textId="175A0A4C" w:rsidR="005F72C1" w:rsidRPr="00973102" w:rsidRDefault="005F72C1" w:rsidP="00810B51">
      <w:pPr>
        <w:ind w:left="1440" w:firstLine="720"/>
        <w:contextualSpacing/>
      </w:pPr>
      <w:r w:rsidRPr="00973102">
        <w:t>C)</w:t>
      </w:r>
      <w:r>
        <w:tab/>
      </w:r>
      <w:r w:rsidRPr="00973102">
        <w:t>National Provider Identifier (</w:t>
      </w:r>
      <w:proofErr w:type="spellStart"/>
      <w:r w:rsidRPr="00973102">
        <w:t>NPI</w:t>
      </w:r>
      <w:proofErr w:type="spellEnd"/>
      <w:r w:rsidRPr="00973102">
        <w:t>) number;</w:t>
      </w:r>
    </w:p>
    <w:p w14:paraId="69287A2A" w14:textId="77777777" w:rsidR="005F72C1" w:rsidRPr="00973102" w:rsidRDefault="005F72C1" w:rsidP="00810B51">
      <w:pPr>
        <w:contextualSpacing/>
      </w:pPr>
    </w:p>
    <w:p w14:paraId="50E396DE" w14:textId="4F3C6566" w:rsidR="005F72C1" w:rsidRPr="00973102" w:rsidRDefault="005F72C1" w:rsidP="00810B51">
      <w:pPr>
        <w:ind w:left="1440" w:firstLine="720"/>
        <w:contextualSpacing/>
      </w:pPr>
      <w:r w:rsidRPr="00973102">
        <w:t>D)</w:t>
      </w:r>
      <w:r>
        <w:tab/>
      </w:r>
      <w:r w:rsidRPr="00973102">
        <w:t>Illinois prescriber or dispenser license number; and</w:t>
      </w:r>
    </w:p>
    <w:p w14:paraId="461F94EB" w14:textId="77777777" w:rsidR="005F72C1" w:rsidRPr="00973102" w:rsidRDefault="005F72C1" w:rsidP="00810B51">
      <w:pPr>
        <w:contextualSpacing/>
      </w:pPr>
    </w:p>
    <w:p w14:paraId="44A0E625" w14:textId="4BAEAFFF" w:rsidR="005F72C1" w:rsidRPr="00973102" w:rsidRDefault="005F72C1" w:rsidP="00810B51">
      <w:pPr>
        <w:ind w:left="1440" w:firstLine="720"/>
        <w:contextualSpacing/>
      </w:pPr>
      <w:r w:rsidRPr="00973102">
        <w:t>E)</w:t>
      </w:r>
      <w:r>
        <w:tab/>
      </w:r>
      <w:r w:rsidRPr="00973102">
        <w:t>Business telephone number;</w:t>
      </w:r>
    </w:p>
    <w:p w14:paraId="6BA9ED0F" w14:textId="77777777" w:rsidR="005F72C1" w:rsidRPr="00973102" w:rsidRDefault="005F72C1" w:rsidP="00810B51">
      <w:pPr>
        <w:contextualSpacing/>
      </w:pPr>
    </w:p>
    <w:p w14:paraId="70F84D8F" w14:textId="6C716A39" w:rsidR="005F72C1" w:rsidRPr="00973102" w:rsidRDefault="005F72C1" w:rsidP="00810B51">
      <w:pPr>
        <w:ind w:left="2160" w:hanging="720"/>
        <w:contextualSpacing/>
      </w:pPr>
      <w:r w:rsidRPr="00973102">
        <w:t>2)</w:t>
      </w:r>
      <w:r>
        <w:tab/>
      </w:r>
      <w:r w:rsidRPr="00920D1D">
        <w:t xml:space="preserve">Hospital emergency department's or </w:t>
      </w:r>
      <w:r w:rsidRPr="00920D1D">
        <w:rPr>
          <w:shd w:val="clear" w:color="auto" w:fill="FFFFFF"/>
        </w:rPr>
        <w:t>other authorized location</w:t>
      </w:r>
      <w:r w:rsidR="00810B51">
        <w:rPr>
          <w:shd w:val="clear" w:color="auto" w:fill="FFFFFF"/>
        </w:rPr>
        <w:t>'</w:t>
      </w:r>
      <w:r w:rsidRPr="00920D1D">
        <w:rPr>
          <w:shd w:val="clear" w:color="auto" w:fill="FFFFFF"/>
        </w:rPr>
        <w:t xml:space="preserve">s </w:t>
      </w:r>
      <w:r w:rsidRPr="00920D1D">
        <w:t xml:space="preserve">street address, city, state, and zip code; </w:t>
      </w:r>
    </w:p>
    <w:p w14:paraId="00C4638F" w14:textId="77777777" w:rsidR="005F72C1" w:rsidRPr="00973102" w:rsidRDefault="005F72C1" w:rsidP="00810B51">
      <w:pPr>
        <w:contextualSpacing/>
      </w:pPr>
    </w:p>
    <w:p w14:paraId="092C1B20" w14:textId="5488914C" w:rsidR="005F72C1" w:rsidRPr="00973102" w:rsidRDefault="005F72C1" w:rsidP="00810B51">
      <w:pPr>
        <w:ind w:left="2160" w:hanging="720"/>
        <w:contextualSpacing/>
      </w:pPr>
      <w:r w:rsidRPr="00973102">
        <w:t>3)</w:t>
      </w:r>
      <w:r>
        <w:tab/>
      </w:r>
      <w:r w:rsidRPr="00973102">
        <w:t xml:space="preserve">The pharmacist-in-charge (PIC) as the central user of the hospital pharmacy; and </w:t>
      </w:r>
    </w:p>
    <w:p w14:paraId="7C195A9D" w14:textId="77777777" w:rsidR="005F72C1" w:rsidRPr="00973102" w:rsidRDefault="005F72C1" w:rsidP="00810B51">
      <w:pPr>
        <w:contextualSpacing/>
      </w:pPr>
    </w:p>
    <w:p w14:paraId="73B62305" w14:textId="6CF652CF" w:rsidR="005F72C1" w:rsidRDefault="005F72C1" w:rsidP="00810B51">
      <w:pPr>
        <w:ind w:left="1440"/>
        <w:contextualSpacing/>
      </w:pPr>
      <w:r w:rsidRPr="00973102">
        <w:t>4)</w:t>
      </w:r>
      <w:r>
        <w:tab/>
      </w:r>
      <w:r w:rsidRPr="00973102">
        <w:t>A listing of all users with the following information</w:t>
      </w:r>
      <w:r>
        <w:t>:</w:t>
      </w:r>
    </w:p>
    <w:p w14:paraId="2D6A614A" w14:textId="77777777" w:rsidR="005F72C1" w:rsidRDefault="005F72C1" w:rsidP="00810B51">
      <w:pPr>
        <w:contextualSpacing/>
      </w:pPr>
    </w:p>
    <w:p w14:paraId="65233211" w14:textId="178682A7" w:rsidR="005F72C1" w:rsidRPr="00973102" w:rsidRDefault="005F72C1" w:rsidP="00810B51">
      <w:pPr>
        <w:ind w:left="2880" w:hanging="720"/>
        <w:contextualSpacing/>
      </w:pPr>
      <w:r w:rsidRPr="00973102">
        <w:t>A)</w:t>
      </w:r>
      <w:r>
        <w:tab/>
      </w:r>
      <w:r w:rsidRPr="00973102">
        <w:t xml:space="preserve">First and last name; </w:t>
      </w:r>
    </w:p>
    <w:p w14:paraId="12449C62" w14:textId="77777777" w:rsidR="005F72C1" w:rsidRPr="00810B51" w:rsidRDefault="005F72C1" w:rsidP="00810B51"/>
    <w:p w14:paraId="665AD3F9" w14:textId="3D182DE0" w:rsidR="005F72C1" w:rsidRDefault="005F72C1" w:rsidP="00810B5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97310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102">
        <w:rPr>
          <w:rFonts w:ascii="Times New Roman" w:hAnsi="Times New Roman" w:cs="Times New Roman"/>
          <w:sz w:val="24"/>
          <w:szCs w:val="24"/>
        </w:rPr>
        <w:t xml:space="preserve">Individual </w:t>
      </w:r>
      <w:proofErr w:type="spellStart"/>
      <w:r w:rsidRPr="00973102">
        <w:rPr>
          <w:rFonts w:ascii="Times New Roman" w:hAnsi="Times New Roman" w:cs="Times New Roman"/>
          <w:sz w:val="24"/>
          <w:szCs w:val="24"/>
        </w:rPr>
        <w:t>NPI</w:t>
      </w:r>
      <w:proofErr w:type="spellEnd"/>
      <w:r w:rsidRPr="00973102">
        <w:rPr>
          <w:rFonts w:ascii="Times New Roman" w:hAnsi="Times New Roman" w:cs="Times New Roman"/>
          <w:sz w:val="24"/>
          <w:szCs w:val="24"/>
        </w:rPr>
        <w:t>;</w:t>
      </w:r>
    </w:p>
    <w:p w14:paraId="63A4BCA5" w14:textId="77777777" w:rsidR="00810B51" w:rsidRPr="00810B51" w:rsidRDefault="00810B51" w:rsidP="00810B51"/>
    <w:p w14:paraId="4582DD49" w14:textId="66A82D35" w:rsidR="005F72C1" w:rsidRPr="00973102" w:rsidRDefault="005F72C1" w:rsidP="00810B5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97310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102">
        <w:rPr>
          <w:rFonts w:ascii="Times New Roman" w:hAnsi="Times New Roman" w:cs="Times New Roman"/>
          <w:sz w:val="24"/>
          <w:szCs w:val="24"/>
        </w:rPr>
        <w:t>DEA number; and</w:t>
      </w:r>
    </w:p>
    <w:p w14:paraId="48700D97" w14:textId="77777777" w:rsidR="005F72C1" w:rsidRPr="00810B51" w:rsidRDefault="005F72C1" w:rsidP="00810B51"/>
    <w:p w14:paraId="0DC62C0E" w14:textId="5F0A129F" w:rsidR="005F72C1" w:rsidRPr="00973102" w:rsidRDefault="005F72C1" w:rsidP="00810B5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97310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102">
        <w:rPr>
          <w:rFonts w:ascii="Times New Roman" w:hAnsi="Times New Roman" w:cs="Times New Roman"/>
          <w:sz w:val="24"/>
          <w:szCs w:val="24"/>
        </w:rPr>
        <w:t>Illinois healthcare license number.</w:t>
      </w:r>
    </w:p>
    <w:p w14:paraId="0694D288" w14:textId="77777777" w:rsidR="005F72C1" w:rsidRPr="00810B51" w:rsidRDefault="005F72C1" w:rsidP="00810B51"/>
    <w:p w14:paraId="6FDA820F" w14:textId="7D84B806" w:rsidR="0090193B" w:rsidRDefault="0090193B" w:rsidP="00810B51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</w:t>
      </w:r>
      <w:r>
        <w:rPr>
          <w:rFonts w:ascii="Times New Roman" w:hAnsi="Times New Roman" w:cs="Times New Roman"/>
          <w:sz w:val="24"/>
          <w:szCs w:val="24"/>
        </w:rPr>
        <w:tab/>
        <w:t xml:space="preserve">The denial appeal process for consideration to obtain access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ILPMP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stated</w:t>
      </w:r>
      <w:r w:rsidR="00FF5A3D">
        <w:rPr>
          <w:rFonts w:ascii="Times New Roman" w:hAnsi="Times New Roman" w:cs="Times New Roman"/>
          <w:sz w:val="24"/>
          <w:szCs w:val="24"/>
        </w:rPr>
        <w:t xml:space="preserve"> as the following</w:t>
      </w:r>
      <w:r w:rsidR="00302AAD">
        <w:rPr>
          <w:rFonts w:ascii="Times New Roman" w:hAnsi="Times New Roman" w:cs="Times New Roman"/>
          <w:sz w:val="24"/>
          <w:szCs w:val="24"/>
        </w:rPr>
        <w:t>:</w:t>
      </w:r>
      <w:r w:rsidR="00FF5A3D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="00FF5A3D">
        <w:rPr>
          <w:rFonts w:ascii="Times New Roman" w:hAnsi="Times New Roman" w:cs="Times New Roman"/>
          <w:sz w:val="24"/>
          <w:szCs w:val="24"/>
        </w:rPr>
        <w:t>ILPMP</w:t>
      </w:r>
      <w:proofErr w:type="spellEnd"/>
      <w:r w:rsidR="00FF5A3D">
        <w:rPr>
          <w:rFonts w:ascii="Times New Roman" w:hAnsi="Times New Roman" w:cs="Times New Roman"/>
          <w:sz w:val="24"/>
          <w:szCs w:val="24"/>
        </w:rPr>
        <w:t xml:space="preserve"> Clinical Director or Designee will forward the appeal request to the Bureau Chief for final decision.</w:t>
      </w:r>
    </w:p>
    <w:p w14:paraId="55ECE97B" w14:textId="77777777" w:rsidR="0090193B" w:rsidRPr="00810B51" w:rsidRDefault="0090193B" w:rsidP="00810B51"/>
    <w:p w14:paraId="165D5CC9" w14:textId="2CBC7BFA" w:rsidR="005F72C1" w:rsidRPr="00973102" w:rsidRDefault="0090193B" w:rsidP="00810B51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5F72C1" w:rsidRPr="00973102">
        <w:rPr>
          <w:rFonts w:ascii="Times New Roman" w:hAnsi="Times New Roman" w:cs="Times New Roman"/>
          <w:sz w:val="24"/>
          <w:szCs w:val="24"/>
        </w:rPr>
        <w:t>)</w:t>
      </w:r>
      <w:r w:rsidR="005F72C1">
        <w:rPr>
          <w:rFonts w:ascii="Times New Roman" w:hAnsi="Times New Roman" w:cs="Times New Roman"/>
          <w:sz w:val="24"/>
          <w:szCs w:val="24"/>
        </w:rPr>
        <w:tab/>
        <w:t xml:space="preserve">For </w:t>
      </w:r>
      <w:proofErr w:type="spellStart"/>
      <w:r w:rsidR="005F72C1">
        <w:rPr>
          <w:rFonts w:ascii="Times New Roman" w:hAnsi="Times New Roman" w:cs="Times New Roman"/>
          <w:sz w:val="24"/>
          <w:szCs w:val="24"/>
        </w:rPr>
        <w:t>ILPMP</w:t>
      </w:r>
      <w:proofErr w:type="spellEnd"/>
      <w:r w:rsidR="005F72C1">
        <w:rPr>
          <w:rFonts w:ascii="Times New Roman" w:hAnsi="Times New Roman" w:cs="Times New Roman"/>
          <w:sz w:val="24"/>
          <w:szCs w:val="24"/>
        </w:rPr>
        <w:t xml:space="preserve"> user applications for which </w:t>
      </w:r>
      <w:proofErr w:type="spellStart"/>
      <w:r w:rsidR="005F72C1">
        <w:rPr>
          <w:rFonts w:ascii="Times New Roman" w:hAnsi="Times New Roman" w:cs="Times New Roman"/>
          <w:sz w:val="24"/>
          <w:szCs w:val="24"/>
        </w:rPr>
        <w:t>ILPMP</w:t>
      </w:r>
      <w:proofErr w:type="spellEnd"/>
      <w:r w:rsidR="005F72C1">
        <w:rPr>
          <w:rFonts w:ascii="Times New Roman" w:hAnsi="Times New Roman" w:cs="Times New Roman"/>
          <w:sz w:val="24"/>
          <w:szCs w:val="24"/>
        </w:rPr>
        <w:t xml:space="preserve"> staff is unable to make a determination, t</w:t>
      </w:r>
      <w:r w:rsidR="005F72C1" w:rsidRPr="00973102">
        <w:rPr>
          <w:rFonts w:ascii="Times New Roman" w:hAnsi="Times New Roman" w:cs="Times New Roman"/>
          <w:sz w:val="24"/>
          <w:szCs w:val="24"/>
        </w:rPr>
        <w:t xml:space="preserve">he Clinical Director or designee shall review </w:t>
      </w:r>
      <w:r w:rsidR="005F72C1">
        <w:rPr>
          <w:rFonts w:ascii="Times New Roman" w:hAnsi="Times New Roman" w:cs="Times New Roman"/>
          <w:sz w:val="24"/>
          <w:szCs w:val="24"/>
        </w:rPr>
        <w:t xml:space="preserve">those </w:t>
      </w:r>
      <w:r w:rsidR="005F72C1" w:rsidRPr="00973102">
        <w:rPr>
          <w:rFonts w:ascii="Times New Roman" w:hAnsi="Times New Roman" w:cs="Times New Roman"/>
          <w:sz w:val="24"/>
          <w:szCs w:val="24"/>
        </w:rPr>
        <w:t>user applications and render a professional decision as to whether access shall be granted.</w:t>
      </w:r>
    </w:p>
    <w:p w14:paraId="16BD5966" w14:textId="77777777" w:rsidR="005F72C1" w:rsidRPr="00810B51" w:rsidRDefault="005F72C1" w:rsidP="00810B51"/>
    <w:p w14:paraId="791B5161" w14:textId="36986649" w:rsidR="005F72C1" w:rsidRPr="00973102" w:rsidRDefault="0090193B" w:rsidP="00810B51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72C1" w:rsidRPr="00973102">
        <w:rPr>
          <w:rFonts w:ascii="Times New Roman" w:hAnsi="Times New Roman" w:cs="Times New Roman"/>
          <w:sz w:val="24"/>
          <w:szCs w:val="24"/>
        </w:rPr>
        <w:t>)</w:t>
      </w:r>
      <w:r w:rsidR="005F72C1">
        <w:rPr>
          <w:rFonts w:ascii="Times New Roman" w:hAnsi="Times New Roman" w:cs="Times New Roman"/>
          <w:sz w:val="24"/>
          <w:szCs w:val="24"/>
        </w:rPr>
        <w:tab/>
      </w:r>
      <w:r w:rsidR="005F72C1" w:rsidRPr="0097310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F72C1">
        <w:rPr>
          <w:rFonts w:ascii="Times New Roman" w:hAnsi="Times New Roman" w:cs="Times New Roman"/>
          <w:sz w:val="24"/>
          <w:szCs w:val="24"/>
        </w:rPr>
        <w:t>IL</w:t>
      </w:r>
      <w:r w:rsidR="005F72C1" w:rsidRPr="00973102">
        <w:rPr>
          <w:rFonts w:ascii="Times New Roman" w:hAnsi="Times New Roman" w:cs="Times New Roman"/>
          <w:sz w:val="24"/>
          <w:szCs w:val="24"/>
        </w:rPr>
        <w:t>PMP</w:t>
      </w:r>
      <w:proofErr w:type="spellEnd"/>
      <w:r w:rsidR="005F72C1" w:rsidRPr="00973102">
        <w:rPr>
          <w:rFonts w:ascii="Times New Roman" w:hAnsi="Times New Roman" w:cs="Times New Roman"/>
          <w:sz w:val="24"/>
          <w:szCs w:val="24"/>
        </w:rPr>
        <w:t xml:space="preserve"> Administrator shall review the user access log for any unusual or improper activity by a user.</w:t>
      </w:r>
    </w:p>
    <w:p w14:paraId="280DE057" w14:textId="77777777" w:rsidR="005F72C1" w:rsidRPr="00810B51" w:rsidRDefault="005F72C1" w:rsidP="00810B51"/>
    <w:p w14:paraId="376424E0" w14:textId="73BA09B9" w:rsidR="005F72C1" w:rsidRPr="00973102" w:rsidRDefault="0090193B" w:rsidP="00810B51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F72C1" w:rsidRPr="00973102">
        <w:rPr>
          <w:rFonts w:ascii="Times New Roman" w:hAnsi="Times New Roman" w:cs="Times New Roman"/>
          <w:sz w:val="24"/>
          <w:szCs w:val="24"/>
        </w:rPr>
        <w:t>)</w:t>
      </w:r>
      <w:r w:rsidR="005F72C1">
        <w:rPr>
          <w:rFonts w:ascii="Times New Roman" w:hAnsi="Times New Roman" w:cs="Times New Roman"/>
          <w:sz w:val="24"/>
          <w:szCs w:val="24"/>
        </w:rPr>
        <w:tab/>
      </w:r>
      <w:r w:rsidR="005F72C1" w:rsidRPr="00973102">
        <w:rPr>
          <w:rFonts w:ascii="Times New Roman" w:hAnsi="Times New Roman" w:cs="Times New Roman"/>
          <w:sz w:val="24"/>
          <w:szCs w:val="24"/>
        </w:rPr>
        <w:t>The Clinical Director or their designee shall directly monitor the development, modification</w:t>
      </w:r>
      <w:r w:rsidR="005F72C1">
        <w:rPr>
          <w:rFonts w:ascii="Times New Roman" w:hAnsi="Times New Roman" w:cs="Times New Roman"/>
          <w:sz w:val="24"/>
          <w:szCs w:val="24"/>
        </w:rPr>
        <w:t>,</w:t>
      </w:r>
      <w:r w:rsidR="005F72C1" w:rsidRPr="00973102">
        <w:rPr>
          <w:rFonts w:ascii="Times New Roman" w:hAnsi="Times New Roman" w:cs="Times New Roman"/>
          <w:sz w:val="24"/>
          <w:szCs w:val="24"/>
        </w:rPr>
        <w:t xml:space="preserve"> and/or expansion of the </w:t>
      </w:r>
      <w:proofErr w:type="spellStart"/>
      <w:r w:rsidR="005F72C1">
        <w:rPr>
          <w:rFonts w:ascii="Times New Roman" w:hAnsi="Times New Roman" w:cs="Times New Roman"/>
          <w:sz w:val="24"/>
          <w:szCs w:val="24"/>
        </w:rPr>
        <w:t>IL</w:t>
      </w:r>
      <w:r w:rsidR="005F72C1" w:rsidRPr="00973102">
        <w:rPr>
          <w:rFonts w:ascii="Times New Roman" w:hAnsi="Times New Roman" w:cs="Times New Roman"/>
          <w:sz w:val="24"/>
          <w:szCs w:val="24"/>
        </w:rPr>
        <w:t>PMP</w:t>
      </w:r>
      <w:proofErr w:type="spellEnd"/>
      <w:r w:rsidR="005F72C1" w:rsidRPr="00973102">
        <w:rPr>
          <w:rFonts w:ascii="Times New Roman" w:hAnsi="Times New Roman" w:cs="Times New Roman"/>
          <w:sz w:val="24"/>
          <w:szCs w:val="24"/>
        </w:rPr>
        <w:t>.</w:t>
      </w:r>
    </w:p>
    <w:p w14:paraId="54067E44" w14:textId="4C920959" w:rsidR="000174EB" w:rsidRDefault="000174EB" w:rsidP="00810B51"/>
    <w:p w14:paraId="197D8B81" w14:textId="1CB5CC21" w:rsidR="005F72C1" w:rsidRPr="00093935" w:rsidRDefault="005F72C1" w:rsidP="00810B51">
      <w:pPr>
        <w:ind w:firstLine="720"/>
      </w:pPr>
      <w:r>
        <w:t>(Source:  Added at 4</w:t>
      </w:r>
      <w:r w:rsidR="009A396D">
        <w:t>7</w:t>
      </w:r>
      <w:r>
        <w:t xml:space="preserve"> Ill. Reg. </w:t>
      </w:r>
      <w:r w:rsidR="00825D2F">
        <w:t>13500</w:t>
      </w:r>
      <w:r>
        <w:t xml:space="preserve">, effective </w:t>
      </w:r>
      <w:r w:rsidR="00825D2F">
        <w:t>September 8, 2023</w:t>
      </w:r>
      <w:r>
        <w:t>)</w:t>
      </w:r>
    </w:p>
    <w:sectPr w:rsidR="005F72C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D2AC" w14:textId="77777777" w:rsidR="001424CD" w:rsidRDefault="001424CD">
      <w:r>
        <w:separator/>
      </w:r>
    </w:p>
  </w:endnote>
  <w:endnote w:type="continuationSeparator" w:id="0">
    <w:p w14:paraId="5EACDC4E" w14:textId="77777777" w:rsidR="001424CD" w:rsidRDefault="0014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D3B1" w14:textId="77777777" w:rsidR="001424CD" w:rsidRDefault="001424CD">
      <w:r>
        <w:separator/>
      </w:r>
    </w:p>
  </w:footnote>
  <w:footnote w:type="continuationSeparator" w:id="0">
    <w:p w14:paraId="5A87486B" w14:textId="77777777" w:rsidR="001424CD" w:rsidRDefault="0014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970"/>
    <w:rsid w:val="001328A0"/>
    <w:rsid w:val="0014104E"/>
    <w:rsid w:val="001424CD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AA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2C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B51"/>
    <w:rsid w:val="00812F6A"/>
    <w:rsid w:val="00821428"/>
    <w:rsid w:val="0082307C"/>
    <w:rsid w:val="00824C15"/>
    <w:rsid w:val="00825696"/>
    <w:rsid w:val="00825D2F"/>
    <w:rsid w:val="00826E97"/>
    <w:rsid w:val="008271B1"/>
    <w:rsid w:val="00833A9E"/>
    <w:rsid w:val="00837F88"/>
    <w:rsid w:val="00841E2E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02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E9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93B"/>
    <w:rsid w:val="009053C8"/>
    <w:rsid w:val="00910413"/>
    <w:rsid w:val="00915C6D"/>
    <w:rsid w:val="009168BC"/>
    <w:rsid w:val="00916926"/>
    <w:rsid w:val="009169AC"/>
    <w:rsid w:val="009204A6"/>
    <w:rsid w:val="00920D1D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96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35E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34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42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BA2"/>
    <w:rsid w:val="00FD25DA"/>
    <w:rsid w:val="00FD38AB"/>
    <w:rsid w:val="00FD4FB2"/>
    <w:rsid w:val="00FD7B30"/>
    <w:rsid w:val="00FE33D0"/>
    <w:rsid w:val="00FF402E"/>
    <w:rsid w:val="00FF5A3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75F1B"/>
  <w15:chartTrackingRefBased/>
  <w15:docId w15:val="{82769D19-875E-4C52-B383-D881EB6E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2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72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5F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2023-08-29T16:59:00Z</dcterms:created>
  <dcterms:modified xsi:type="dcterms:W3CDTF">2023-09-22T17:34:00Z</dcterms:modified>
</cp:coreProperties>
</file>