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C3" w:rsidRDefault="008A64C3" w:rsidP="008A64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4C3" w:rsidRDefault="008A64C3" w:rsidP="008A64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2070.1170  Bulk Dextropropoxyphene</w:t>
      </w:r>
      <w:r>
        <w:t xml:space="preserve"> </w:t>
      </w:r>
    </w:p>
    <w:p w:rsidR="008A64C3" w:rsidRDefault="008A64C3" w:rsidP="008A64C3">
      <w:pPr>
        <w:widowControl w:val="0"/>
        <w:autoSpaceDE w:val="0"/>
        <w:autoSpaceDN w:val="0"/>
        <w:adjustRightInd w:val="0"/>
      </w:pPr>
    </w:p>
    <w:p w:rsidR="008A64C3" w:rsidRDefault="008A64C3" w:rsidP="008A64C3">
      <w:pPr>
        <w:widowControl w:val="0"/>
        <w:autoSpaceDE w:val="0"/>
        <w:autoSpaceDN w:val="0"/>
        <w:adjustRightInd w:val="0"/>
      </w:pPr>
      <w:r>
        <w:t xml:space="preserve">Bulk Dextropropoxyphene (Non-dosage forms) </w:t>
      </w:r>
    </w:p>
    <w:sectPr w:rsidR="008A64C3" w:rsidSect="008A64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4C3"/>
    <w:rsid w:val="005C3366"/>
    <w:rsid w:val="008A64C3"/>
    <w:rsid w:val="00920886"/>
    <w:rsid w:val="00BE184A"/>
    <w:rsid w:val="00D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