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31" w:rsidRDefault="00564331" w:rsidP="00564331">
      <w:pPr>
        <w:widowControl w:val="0"/>
        <w:autoSpaceDE w:val="0"/>
        <w:autoSpaceDN w:val="0"/>
        <w:adjustRightInd w:val="0"/>
      </w:pPr>
      <w:bookmarkStart w:id="0" w:name="_GoBack"/>
      <w:bookmarkEnd w:id="0"/>
    </w:p>
    <w:p w:rsidR="00564331" w:rsidRDefault="00564331" w:rsidP="00564331">
      <w:pPr>
        <w:widowControl w:val="0"/>
        <w:autoSpaceDE w:val="0"/>
        <w:autoSpaceDN w:val="0"/>
        <w:adjustRightInd w:val="0"/>
      </w:pPr>
      <w:r>
        <w:rPr>
          <w:b/>
          <w:bCs/>
        </w:rPr>
        <w:t>Section 2070.920  Opium and Opiates</w:t>
      </w:r>
      <w:r>
        <w:t xml:space="preserve"> </w:t>
      </w:r>
    </w:p>
    <w:p w:rsidR="00564331" w:rsidRDefault="00564331" w:rsidP="00564331">
      <w:pPr>
        <w:widowControl w:val="0"/>
        <w:autoSpaceDE w:val="0"/>
        <w:autoSpaceDN w:val="0"/>
        <w:adjustRightInd w:val="0"/>
      </w:pPr>
    </w:p>
    <w:p w:rsidR="00564331" w:rsidRDefault="00564331" w:rsidP="00564331">
      <w:pPr>
        <w:widowControl w:val="0"/>
        <w:autoSpaceDE w:val="0"/>
        <w:autoSpaceDN w:val="0"/>
        <w:adjustRightInd w:val="0"/>
      </w:pPr>
      <w:r>
        <w:t xml:space="preserve">Opium and opiates, and any salt, compound, derivative or preparation of opium or opiate, excluding apomorphine, dextrorphan, levopropoxyphene, nalbuphine, naloxone, and naltrexone, and their respective salts, but including those enumerated in Sections 2070.925 to 2070.998. </w:t>
      </w:r>
    </w:p>
    <w:p w:rsidR="00564331" w:rsidRDefault="00564331" w:rsidP="00564331">
      <w:pPr>
        <w:widowControl w:val="0"/>
        <w:autoSpaceDE w:val="0"/>
        <w:autoSpaceDN w:val="0"/>
        <w:adjustRightInd w:val="0"/>
      </w:pPr>
    </w:p>
    <w:p w:rsidR="00564331" w:rsidRDefault="00564331" w:rsidP="00564331">
      <w:pPr>
        <w:widowControl w:val="0"/>
        <w:autoSpaceDE w:val="0"/>
        <w:autoSpaceDN w:val="0"/>
        <w:adjustRightInd w:val="0"/>
        <w:ind w:left="1440" w:hanging="720"/>
      </w:pPr>
      <w:r>
        <w:t xml:space="preserve">(Source:  Amended at 20 Ill. Reg. 3081, effective February 2, 1996) </w:t>
      </w:r>
    </w:p>
    <w:sectPr w:rsidR="00564331" w:rsidSect="005643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4331"/>
    <w:rsid w:val="00075832"/>
    <w:rsid w:val="00564331"/>
    <w:rsid w:val="005C3366"/>
    <w:rsid w:val="008D097E"/>
    <w:rsid w:val="0096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2012-06-22T02:25:00Z</dcterms:created>
  <dcterms:modified xsi:type="dcterms:W3CDTF">2012-06-22T02:26:00Z</dcterms:modified>
</cp:coreProperties>
</file>