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89" w:rsidRDefault="003D0989" w:rsidP="003D0989">
      <w:pPr>
        <w:widowControl w:val="0"/>
        <w:autoSpaceDE w:val="0"/>
        <w:autoSpaceDN w:val="0"/>
        <w:adjustRightInd w:val="0"/>
      </w:pPr>
      <w:bookmarkStart w:id="0" w:name="_GoBack"/>
      <w:bookmarkEnd w:id="0"/>
    </w:p>
    <w:p w:rsidR="003D0989" w:rsidRDefault="003D0989" w:rsidP="003D0989">
      <w:pPr>
        <w:widowControl w:val="0"/>
        <w:autoSpaceDE w:val="0"/>
        <w:autoSpaceDN w:val="0"/>
        <w:adjustRightInd w:val="0"/>
      </w:pPr>
      <w:r>
        <w:rPr>
          <w:b/>
          <w:bCs/>
        </w:rPr>
        <w:t>Section 2060.335  Inspections</w:t>
      </w:r>
      <w:r>
        <w:t xml:space="preserve"> </w:t>
      </w:r>
    </w:p>
    <w:p w:rsidR="003D0989" w:rsidRDefault="003D0989" w:rsidP="003D0989">
      <w:pPr>
        <w:widowControl w:val="0"/>
        <w:autoSpaceDE w:val="0"/>
        <w:autoSpaceDN w:val="0"/>
        <w:adjustRightInd w:val="0"/>
      </w:pPr>
    </w:p>
    <w:p w:rsidR="003D0989" w:rsidRDefault="003D0989" w:rsidP="003D0989">
      <w:pPr>
        <w:widowControl w:val="0"/>
        <w:autoSpaceDE w:val="0"/>
        <w:autoSpaceDN w:val="0"/>
        <w:adjustRightInd w:val="0"/>
        <w:ind w:left="1440" w:hanging="720"/>
      </w:pPr>
      <w:r>
        <w:t>a)</w:t>
      </w:r>
      <w:r>
        <w:tab/>
        <w:t xml:space="preserve">The Department shall conduct inspections of services licensed under this Part to enforce compliance with this Part. </w:t>
      </w:r>
    </w:p>
    <w:p w:rsidR="00B07CCF" w:rsidRDefault="00B07CCF" w:rsidP="003D0989">
      <w:pPr>
        <w:widowControl w:val="0"/>
        <w:autoSpaceDE w:val="0"/>
        <w:autoSpaceDN w:val="0"/>
        <w:adjustRightInd w:val="0"/>
        <w:ind w:left="1440" w:hanging="720"/>
      </w:pPr>
    </w:p>
    <w:p w:rsidR="003D0989" w:rsidRDefault="003D0989" w:rsidP="003D0989">
      <w:pPr>
        <w:widowControl w:val="0"/>
        <w:autoSpaceDE w:val="0"/>
        <w:autoSpaceDN w:val="0"/>
        <w:adjustRightInd w:val="0"/>
        <w:ind w:left="1440" w:hanging="720"/>
      </w:pPr>
      <w:r>
        <w:t>b)</w:t>
      </w:r>
      <w:r>
        <w:tab/>
        <w:t xml:space="preserve">Such inspections shall be routinely scheduled but may also occur at any reasonable time.  Employees of the Department shall be authorized to enter the facility and shall be permitted access to all areas and records. </w:t>
      </w:r>
    </w:p>
    <w:p w:rsidR="00B07CCF" w:rsidRDefault="00B07CCF" w:rsidP="003D0989">
      <w:pPr>
        <w:widowControl w:val="0"/>
        <w:autoSpaceDE w:val="0"/>
        <w:autoSpaceDN w:val="0"/>
        <w:adjustRightInd w:val="0"/>
        <w:ind w:left="1440" w:hanging="720"/>
      </w:pPr>
    </w:p>
    <w:p w:rsidR="003D0989" w:rsidRDefault="003D0989" w:rsidP="003D0989">
      <w:pPr>
        <w:widowControl w:val="0"/>
        <w:autoSpaceDE w:val="0"/>
        <w:autoSpaceDN w:val="0"/>
        <w:adjustRightInd w:val="0"/>
        <w:ind w:left="1440" w:hanging="720"/>
      </w:pPr>
      <w:r>
        <w:t>c)</w:t>
      </w:r>
      <w:r>
        <w:tab/>
        <w:t xml:space="preserve">If consent to inspect is not given, the Department will seek access pursuant to Section 45-5 of the Act. </w:t>
      </w:r>
    </w:p>
    <w:sectPr w:rsidR="003D0989" w:rsidSect="003D09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989"/>
    <w:rsid w:val="003D0989"/>
    <w:rsid w:val="005C3366"/>
    <w:rsid w:val="00993EAA"/>
    <w:rsid w:val="00B07CCF"/>
    <w:rsid w:val="00CB4F68"/>
    <w:rsid w:val="00D9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2060</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2060</dc:title>
  <dc:subject/>
  <dc:creator>Illinois General Assembly</dc:creator>
  <cp:keywords/>
  <dc:description/>
  <cp:lastModifiedBy>Roberts, John</cp:lastModifiedBy>
  <cp:revision>3</cp:revision>
  <dcterms:created xsi:type="dcterms:W3CDTF">2012-06-22T02:21:00Z</dcterms:created>
  <dcterms:modified xsi:type="dcterms:W3CDTF">2012-06-22T02:21:00Z</dcterms:modified>
</cp:coreProperties>
</file>