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4F6" w:rsidRDefault="001D24F6" w:rsidP="001D24F6">
      <w:pPr>
        <w:widowControl w:val="0"/>
        <w:autoSpaceDE w:val="0"/>
        <w:autoSpaceDN w:val="0"/>
        <w:adjustRightInd w:val="0"/>
      </w:pPr>
      <w:bookmarkStart w:id="0" w:name="_GoBack"/>
      <w:bookmarkEnd w:id="0"/>
    </w:p>
    <w:p w:rsidR="001D24F6" w:rsidRDefault="001D24F6" w:rsidP="001D24F6">
      <w:pPr>
        <w:widowControl w:val="0"/>
        <w:autoSpaceDE w:val="0"/>
        <w:autoSpaceDN w:val="0"/>
        <w:adjustRightInd w:val="0"/>
      </w:pPr>
      <w:r>
        <w:rPr>
          <w:b/>
          <w:bCs/>
        </w:rPr>
        <w:t>Section 2030.330  Approval of Costs</w:t>
      </w:r>
      <w:r>
        <w:t xml:space="preserve"> </w:t>
      </w:r>
    </w:p>
    <w:p w:rsidR="001D24F6" w:rsidRDefault="001D24F6" w:rsidP="001D24F6">
      <w:pPr>
        <w:widowControl w:val="0"/>
        <w:autoSpaceDE w:val="0"/>
        <w:autoSpaceDN w:val="0"/>
        <w:adjustRightInd w:val="0"/>
      </w:pPr>
    </w:p>
    <w:p w:rsidR="001D24F6" w:rsidRDefault="001D24F6" w:rsidP="001D24F6">
      <w:pPr>
        <w:widowControl w:val="0"/>
        <w:autoSpaceDE w:val="0"/>
        <w:autoSpaceDN w:val="0"/>
        <w:adjustRightInd w:val="0"/>
        <w:ind w:left="1440" w:hanging="720"/>
      </w:pPr>
      <w:r>
        <w:t>a)</w:t>
      </w:r>
      <w:r>
        <w:tab/>
        <w:t xml:space="preserve">All funded expenditures, to be allowable, must be approved by the Department.  The Department's approval of the provider plan shall constitute approval of the expenditures identified therein, provided that such expenditures are not otherwise excluded or limited by this Part or 89 Ill. Adm. Code 509.  If such expenditures are limited or excluded by this Part, approval of the provider plan will constitute approval of such costs only if they are clearly and specifically identified to the Department as being costs which are limited or excluded unless approved by the Department.  If such identification is made and the provider plan approved, then the approval process set forth in Section 2030.210 is not required. </w:t>
      </w:r>
    </w:p>
    <w:p w:rsidR="008A0FD7" w:rsidRDefault="008A0FD7" w:rsidP="001D24F6">
      <w:pPr>
        <w:widowControl w:val="0"/>
        <w:autoSpaceDE w:val="0"/>
        <w:autoSpaceDN w:val="0"/>
        <w:adjustRightInd w:val="0"/>
        <w:ind w:left="1440" w:hanging="720"/>
      </w:pPr>
    </w:p>
    <w:p w:rsidR="001D24F6" w:rsidRDefault="001D24F6" w:rsidP="001D24F6">
      <w:pPr>
        <w:widowControl w:val="0"/>
        <w:autoSpaceDE w:val="0"/>
        <w:autoSpaceDN w:val="0"/>
        <w:adjustRightInd w:val="0"/>
        <w:ind w:left="1440" w:hanging="720"/>
      </w:pPr>
      <w:r>
        <w:t>b)</w:t>
      </w:r>
      <w:r>
        <w:tab/>
        <w:t xml:space="preserve">Recipients not required to have a provider plan shall have a budget of allowable expenses or a rate for services approved by the Department prior to award expenditures, which budget or rate is incorporated into the award document. </w:t>
      </w:r>
    </w:p>
    <w:p w:rsidR="008A0FD7" w:rsidRDefault="008A0FD7" w:rsidP="001D24F6">
      <w:pPr>
        <w:widowControl w:val="0"/>
        <w:autoSpaceDE w:val="0"/>
        <w:autoSpaceDN w:val="0"/>
        <w:adjustRightInd w:val="0"/>
        <w:ind w:left="1440" w:hanging="720"/>
      </w:pPr>
    </w:p>
    <w:p w:rsidR="001D24F6" w:rsidRDefault="001D24F6" w:rsidP="001D24F6">
      <w:pPr>
        <w:widowControl w:val="0"/>
        <w:autoSpaceDE w:val="0"/>
        <w:autoSpaceDN w:val="0"/>
        <w:adjustRightInd w:val="0"/>
        <w:ind w:left="1440" w:hanging="720"/>
      </w:pPr>
      <w:r>
        <w:t>c)</w:t>
      </w:r>
      <w:r>
        <w:tab/>
        <w:t xml:space="preserve">Expenditures which are not approved as set forth in subpart (a) require specific prior approval from the Department in writing as set forth in Subpart C.  In the case of </w:t>
      </w:r>
      <w:proofErr w:type="spellStart"/>
      <w:r>
        <w:t>subawards</w:t>
      </w:r>
      <w:proofErr w:type="spellEnd"/>
      <w:r>
        <w:t xml:space="preserve">, no approval shall be given which is inconsistent with the purpose of the terms of the Department award.  The Department will approve such expenditures if the recipient furnishes reliable written documentation that the benefit to be derived from the expenditure is justified based upon need and cost, that the costs are consistent with the terms of the award document, and that the recipient can perform all requirements of the award document without additional Department funding. </w:t>
      </w:r>
    </w:p>
    <w:p w:rsidR="001D24F6" w:rsidRDefault="001D24F6" w:rsidP="001D24F6">
      <w:pPr>
        <w:widowControl w:val="0"/>
        <w:autoSpaceDE w:val="0"/>
        <w:autoSpaceDN w:val="0"/>
        <w:adjustRightInd w:val="0"/>
        <w:ind w:left="1440" w:hanging="720"/>
      </w:pPr>
    </w:p>
    <w:p w:rsidR="001D24F6" w:rsidRDefault="001D24F6" w:rsidP="001D24F6">
      <w:pPr>
        <w:widowControl w:val="0"/>
        <w:autoSpaceDE w:val="0"/>
        <w:autoSpaceDN w:val="0"/>
        <w:adjustRightInd w:val="0"/>
        <w:ind w:left="1440" w:hanging="720"/>
      </w:pPr>
      <w:r>
        <w:t xml:space="preserve">(Source:  Amended at 24 Ill. Reg. 18099, effective November 30, 2000) </w:t>
      </w:r>
    </w:p>
    <w:sectPr w:rsidR="001D24F6" w:rsidSect="001D24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24F6"/>
    <w:rsid w:val="000452A3"/>
    <w:rsid w:val="001D24F6"/>
    <w:rsid w:val="005C3366"/>
    <w:rsid w:val="005D1B8A"/>
    <w:rsid w:val="005D6F0C"/>
    <w:rsid w:val="008A0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2012-06-22T02:17:00Z</dcterms:created>
  <dcterms:modified xsi:type="dcterms:W3CDTF">2012-06-22T02:17:00Z</dcterms:modified>
</cp:coreProperties>
</file>