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AE" w:rsidRDefault="00F229AE" w:rsidP="00F229AE">
      <w:pPr>
        <w:widowControl w:val="0"/>
        <w:autoSpaceDE w:val="0"/>
        <w:autoSpaceDN w:val="0"/>
        <w:adjustRightInd w:val="0"/>
      </w:pPr>
      <w:bookmarkStart w:id="0" w:name="_GoBack"/>
      <w:bookmarkEnd w:id="0"/>
    </w:p>
    <w:p w:rsidR="00F229AE" w:rsidRDefault="00F229AE" w:rsidP="00F229AE">
      <w:pPr>
        <w:widowControl w:val="0"/>
        <w:autoSpaceDE w:val="0"/>
        <w:autoSpaceDN w:val="0"/>
        <w:adjustRightInd w:val="0"/>
      </w:pPr>
      <w:r>
        <w:rPr>
          <w:b/>
          <w:bCs/>
        </w:rPr>
        <w:t>Section 1250.1720  Need</w:t>
      </w:r>
      <w:r>
        <w:t xml:space="preserve"> </w:t>
      </w:r>
    </w:p>
    <w:p w:rsidR="00F229AE" w:rsidRDefault="00F229AE" w:rsidP="00F229AE">
      <w:pPr>
        <w:widowControl w:val="0"/>
        <w:autoSpaceDE w:val="0"/>
        <w:autoSpaceDN w:val="0"/>
        <w:adjustRightInd w:val="0"/>
      </w:pPr>
    </w:p>
    <w:p w:rsidR="00F229AE" w:rsidRDefault="00F229AE" w:rsidP="00F229AE">
      <w:pPr>
        <w:widowControl w:val="0"/>
        <w:autoSpaceDE w:val="0"/>
        <w:autoSpaceDN w:val="0"/>
        <w:adjustRightInd w:val="0"/>
        <w:ind w:left="1440" w:hanging="720"/>
      </w:pPr>
      <w:r>
        <w:t>a)</w:t>
      </w:r>
      <w:r>
        <w:tab/>
        <w:t xml:space="preserve">Criteria #1:  What is the projected community need for the service? </w:t>
      </w:r>
    </w:p>
    <w:p w:rsidR="00161CE2" w:rsidRDefault="00161CE2" w:rsidP="00F229AE">
      <w:pPr>
        <w:widowControl w:val="0"/>
        <w:autoSpaceDE w:val="0"/>
        <w:autoSpaceDN w:val="0"/>
        <w:adjustRightInd w:val="0"/>
        <w:ind w:left="1440" w:hanging="720"/>
      </w:pPr>
    </w:p>
    <w:p w:rsidR="00F229AE" w:rsidRDefault="00F229AE" w:rsidP="00F229AE">
      <w:pPr>
        <w:widowControl w:val="0"/>
        <w:autoSpaceDE w:val="0"/>
        <w:autoSpaceDN w:val="0"/>
        <w:adjustRightInd w:val="0"/>
        <w:ind w:left="1440" w:hanging="720"/>
      </w:pPr>
      <w:r>
        <w:t>b)</w:t>
      </w:r>
      <w:r>
        <w:tab/>
        <w:t xml:space="preserve">Standard #1:  There should be adequate capability to treat all patients requiring treatment in that each open heart surgery team should at a maximum perform 300 open heart surgery procedures annually. </w:t>
      </w:r>
    </w:p>
    <w:p w:rsidR="00161CE2" w:rsidRDefault="00161CE2" w:rsidP="00F229AE">
      <w:pPr>
        <w:widowControl w:val="0"/>
        <w:autoSpaceDE w:val="0"/>
        <w:autoSpaceDN w:val="0"/>
        <w:adjustRightInd w:val="0"/>
        <w:ind w:left="1440" w:hanging="720"/>
      </w:pPr>
    </w:p>
    <w:p w:rsidR="00F229AE" w:rsidRDefault="00F229AE" w:rsidP="00F229AE">
      <w:pPr>
        <w:widowControl w:val="0"/>
        <w:autoSpaceDE w:val="0"/>
        <w:autoSpaceDN w:val="0"/>
        <w:adjustRightInd w:val="0"/>
        <w:ind w:left="1440" w:hanging="720"/>
      </w:pPr>
      <w:r>
        <w:t>c)</w:t>
      </w:r>
      <w:r>
        <w:tab/>
        <w:t xml:space="preserve">Data Factors: </w:t>
      </w:r>
    </w:p>
    <w:p w:rsidR="00161CE2" w:rsidRDefault="00161CE2" w:rsidP="00F229AE">
      <w:pPr>
        <w:widowControl w:val="0"/>
        <w:autoSpaceDE w:val="0"/>
        <w:autoSpaceDN w:val="0"/>
        <w:adjustRightInd w:val="0"/>
        <w:ind w:left="2160" w:hanging="720"/>
      </w:pPr>
    </w:p>
    <w:p w:rsidR="00F229AE" w:rsidRDefault="00F229AE" w:rsidP="00F229AE">
      <w:pPr>
        <w:widowControl w:val="0"/>
        <w:autoSpaceDE w:val="0"/>
        <w:autoSpaceDN w:val="0"/>
        <w:adjustRightInd w:val="0"/>
        <w:ind w:left="2160" w:hanging="720"/>
      </w:pPr>
      <w:r>
        <w:t>1)</w:t>
      </w:r>
      <w:r>
        <w:tab/>
        <w:t xml:space="preserve">Existing referral patterns. </w:t>
      </w:r>
    </w:p>
    <w:p w:rsidR="00161CE2" w:rsidRDefault="00161CE2" w:rsidP="00F229AE">
      <w:pPr>
        <w:widowControl w:val="0"/>
        <w:autoSpaceDE w:val="0"/>
        <w:autoSpaceDN w:val="0"/>
        <w:adjustRightInd w:val="0"/>
        <w:ind w:left="2160" w:hanging="720"/>
      </w:pPr>
    </w:p>
    <w:p w:rsidR="00F229AE" w:rsidRDefault="00F229AE" w:rsidP="00F229AE">
      <w:pPr>
        <w:widowControl w:val="0"/>
        <w:autoSpaceDE w:val="0"/>
        <w:autoSpaceDN w:val="0"/>
        <w:adjustRightInd w:val="0"/>
        <w:ind w:left="2160" w:hanging="720"/>
      </w:pPr>
      <w:r>
        <w:t>2)</w:t>
      </w:r>
      <w:r>
        <w:tab/>
        <w:t xml:space="preserve">Existing surgical programs. </w:t>
      </w:r>
    </w:p>
    <w:p w:rsidR="00161CE2" w:rsidRDefault="00161CE2" w:rsidP="00F229AE">
      <w:pPr>
        <w:widowControl w:val="0"/>
        <w:autoSpaceDE w:val="0"/>
        <w:autoSpaceDN w:val="0"/>
        <w:adjustRightInd w:val="0"/>
        <w:ind w:left="2160" w:hanging="720"/>
      </w:pPr>
    </w:p>
    <w:p w:rsidR="00F229AE" w:rsidRDefault="00F229AE" w:rsidP="00F229AE">
      <w:pPr>
        <w:widowControl w:val="0"/>
        <w:autoSpaceDE w:val="0"/>
        <w:autoSpaceDN w:val="0"/>
        <w:adjustRightInd w:val="0"/>
        <w:ind w:left="2160" w:hanging="720"/>
      </w:pPr>
      <w:r>
        <w:t>3)</w:t>
      </w:r>
      <w:r>
        <w:tab/>
        <w:t xml:space="preserve">Patient volume by program. </w:t>
      </w:r>
    </w:p>
    <w:p w:rsidR="00161CE2" w:rsidRDefault="00161CE2" w:rsidP="00F229AE">
      <w:pPr>
        <w:widowControl w:val="0"/>
        <w:autoSpaceDE w:val="0"/>
        <w:autoSpaceDN w:val="0"/>
        <w:adjustRightInd w:val="0"/>
        <w:ind w:left="2160" w:hanging="720"/>
      </w:pPr>
    </w:p>
    <w:p w:rsidR="00F229AE" w:rsidRDefault="00F229AE" w:rsidP="00F229AE">
      <w:pPr>
        <w:widowControl w:val="0"/>
        <w:autoSpaceDE w:val="0"/>
        <w:autoSpaceDN w:val="0"/>
        <w:adjustRightInd w:val="0"/>
        <w:ind w:left="2160" w:hanging="720"/>
      </w:pPr>
      <w:r>
        <w:t>4)</w:t>
      </w:r>
      <w:r>
        <w:tab/>
        <w:t xml:space="preserve">Patient volume by surgical team. </w:t>
      </w:r>
    </w:p>
    <w:p w:rsidR="00161CE2" w:rsidRDefault="00161CE2" w:rsidP="00F229AE">
      <w:pPr>
        <w:widowControl w:val="0"/>
        <w:autoSpaceDE w:val="0"/>
        <w:autoSpaceDN w:val="0"/>
        <w:adjustRightInd w:val="0"/>
        <w:ind w:left="2160" w:hanging="720"/>
      </w:pPr>
    </w:p>
    <w:p w:rsidR="00F229AE" w:rsidRDefault="00F229AE" w:rsidP="00F229AE">
      <w:pPr>
        <w:widowControl w:val="0"/>
        <w:autoSpaceDE w:val="0"/>
        <w:autoSpaceDN w:val="0"/>
        <w:adjustRightInd w:val="0"/>
        <w:ind w:left="2160" w:hanging="720"/>
      </w:pPr>
      <w:r>
        <w:t>5)</w:t>
      </w:r>
      <w:r>
        <w:tab/>
        <w:t xml:space="preserve">Projected caseload. </w:t>
      </w:r>
    </w:p>
    <w:p w:rsidR="00161CE2" w:rsidRDefault="00161CE2" w:rsidP="00F229AE">
      <w:pPr>
        <w:widowControl w:val="0"/>
        <w:autoSpaceDE w:val="0"/>
        <w:autoSpaceDN w:val="0"/>
        <w:adjustRightInd w:val="0"/>
        <w:ind w:left="2160" w:hanging="720"/>
      </w:pPr>
    </w:p>
    <w:p w:rsidR="00F229AE" w:rsidRDefault="00F229AE" w:rsidP="00F229AE">
      <w:pPr>
        <w:widowControl w:val="0"/>
        <w:autoSpaceDE w:val="0"/>
        <w:autoSpaceDN w:val="0"/>
        <w:adjustRightInd w:val="0"/>
        <w:ind w:left="2160" w:hanging="720"/>
      </w:pPr>
      <w:r>
        <w:t>6)</w:t>
      </w:r>
      <w:r>
        <w:tab/>
        <w:t xml:space="preserve">Actual caseload. </w:t>
      </w:r>
    </w:p>
    <w:p w:rsidR="00161CE2" w:rsidRDefault="00161CE2" w:rsidP="00F229AE">
      <w:pPr>
        <w:widowControl w:val="0"/>
        <w:autoSpaceDE w:val="0"/>
        <w:autoSpaceDN w:val="0"/>
        <w:adjustRightInd w:val="0"/>
        <w:ind w:left="2160" w:hanging="720"/>
      </w:pPr>
    </w:p>
    <w:p w:rsidR="00F229AE" w:rsidRDefault="00F229AE" w:rsidP="00F229AE">
      <w:pPr>
        <w:widowControl w:val="0"/>
        <w:autoSpaceDE w:val="0"/>
        <w:autoSpaceDN w:val="0"/>
        <w:adjustRightInd w:val="0"/>
        <w:ind w:left="2160" w:hanging="720"/>
      </w:pPr>
      <w:r>
        <w:t>7)</w:t>
      </w:r>
      <w:r>
        <w:tab/>
        <w:t xml:space="preserve">Demographic characteristics of area population. </w:t>
      </w:r>
    </w:p>
    <w:p w:rsidR="00161CE2" w:rsidRDefault="00161CE2" w:rsidP="00F229AE">
      <w:pPr>
        <w:widowControl w:val="0"/>
        <w:autoSpaceDE w:val="0"/>
        <w:autoSpaceDN w:val="0"/>
        <w:adjustRightInd w:val="0"/>
        <w:ind w:left="1440" w:hanging="720"/>
      </w:pPr>
    </w:p>
    <w:p w:rsidR="00F229AE" w:rsidRDefault="00F229AE" w:rsidP="00F229AE">
      <w:pPr>
        <w:widowControl w:val="0"/>
        <w:autoSpaceDE w:val="0"/>
        <w:autoSpaceDN w:val="0"/>
        <w:adjustRightInd w:val="0"/>
        <w:ind w:left="1440" w:hanging="720"/>
      </w:pPr>
      <w:r>
        <w:t>d)</w:t>
      </w:r>
      <w:r>
        <w:tab/>
        <w:t xml:space="preserve">Standard #2:  The projected number of patients requiring coronary surgery should be sufficient to support programs as follows: </w:t>
      </w:r>
    </w:p>
    <w:p w:rsidR="00161CE2" w:rsidRDefault="00161CE2" w:rsidP="00F229AE">
      <w:pPr>
        <w:widowControl w:val="0"/>
        <w:autoSpaceDE w:val="0"/>
        <w:autoSpaceDN w:val="0"/>
        <w:adjustRightInd w:val="0"/>
        <w:ind w:left="2160" w:hanging="720"/>
      </w:pPr>
    </w:p>
    <w:p w:rsidR="00F229AE" w:rsidRDefault="00F229AE" w:rsidP="00F229AE">
      <w:pPr>
        <w:widowControl w:val="0"/>
        <w:autoSpaceDE w:val="0"/>
        <w:autoSpaceDN w:val="0"/>
        <w:adjustRightInd w:val="0"/>
        <w:ind w:left="2160" w:hanging="720"/>
      </w:pPr>
      <w:r>
        <w:t>1)</w:t>
      </w:r>
      <w:r>
        <w:tab/>
        <w:t xml:space="preserve">A minimum of 200 open heart adult procedures performed annually in each facility within three years of initiation of service. </w:t>
      </w:r>
    </w:p>
    <w:p w:rsidR="00161CE2" w:rsidRDefault="00161CE2" w:rsidP="00F229AE">
      <w:pPr>
        <w:widowControl w:val="0"/>
        <w:autoSpaceDE w:val="0"/>
        <w:autoSpaceDN w:val="0"/>
        <w:adjustRightInd w:val="0"/>
        <w:ind w:left="2160" w:hanging="720"/>
      </w:pPr>
    </w:p>
    <w:p w:rsidR="00F229AE" w:rsidRDefault="00F229AE" w:rsidP="00F229AE">
      <w:pPr>
        <w:widowControl w:val="0"/>
        <w:autoSpaceDE w:val="0"/>
        <w:autoSpaceDN w:val="0"/>
        <w:adjustRightInd w:val="0"/>
        <w:ind w:left="2160" w:hanging="720"/>
      </w:pPr>
      <w:r>
        <w:t>2)</w:t>
      </w:r>
      <w:r>
        <w:tab/>
        <w:t xml:space="preserve">A minimum of 100 pediatric heart operations performed annually in each facility which performs pediatric open heart surgery, of which 75 should be open heart surgery, within three years of initiation of service. </w:t>
      </w:r>
    </w:p>
    <w:p w:rsidR="00161CE2" w:rsidRDefault="00161CE2" w:rsidP="00F229AE">
      <w:pPr>
        <w:widowControl w:val="0"/>
        <w:autoSpaceDE w:val="0"/>
        <w:autoSpaceDN w:val="0"/>
        <w:adjustRightInd w:val="0"/>
        <w:ind w:left="2160" w:hanging="720"/>
      </w:pPr>
    </w:p>
    <w:p w:rsidR="00F229AE" w:rsidRDefault="00F229AE" w:rsidP="00F229AE">
      <w:pPr>
        <w:widowControl w:val="0"/>
        <w:autoSpaceDE w:val="0"/>
        <w:autoSpaceDN w:val="0"/>
        <w:adjustRightInd w:val="0"/>
        <w:ind w:left="2160" w:hanging="720"/>
      </w:pPr>
      <w:r>
        <w:t>3)</w:t>
      </w:r>
      <w:r>
        <w:tab/>
        <w:t xml:space="preserve">Each open heart surgery team should perform a minimum of 75 open heart procedures in each facility in which they perform surgery of this type. </w:t>
      </w:r>
    </w:p>
    <w:p w:rsidR="00161CE2" w:rsidRDefault="00161CE2" w:rsidP="00F229AE">
      <w:pPr>
        <w:widowControl w:val="0"/>
        <w:autoSpaceDE w:val="0"/>
        <w:autoSpaceDN w:val="0"/>
        <w:adjustRightInd w:val="0"/>
        <w:ind w:left="1440" w:hanging="720"/>
      </w:pPr>
    </w:p>
    <w:p w:rsidR="00F229AE" w:rsidRDefault="00F229AE" w:rsidP="00F229AE">
      <w:pPr>
        <w:widowControl w:val="0"/>
        <w:autoSpaceDE w:val="0"/>
        <w:autoSpaceDN w:val="0"/>
        <w:adjustRightInd w:val="0"/>
        <w:ind w:left="1440" w:hanging="720"/>
      </w:pPr>
      <w:r>
        <w:t>e)</w:t>
      </w:r>
      <w:r>
        <w:tab/>
        <w:t xml:space="preserve">Data Factors: </w:t>
      </w:r>
    </w:p>
    <w:p w:rsidR="00161CE2" w:rsidRDefault="00161CE2" w:rsidP="00F229AE">
      <w:pPr>
        <w:widowControl w:val="0"/>
        <w:autoSpaceDE w:val="0"/>
        <w:autoSpaceDN w:val="0"/>
        <w:adjustRightInd w:val="0"/>
        <w:ind w:left="2160" w:hanging="720"/>
      </w:pPr>
    </w:p>
    <w:p w:rsidR="00F229AE" w:rsidRDefault="00F229AE" w:rsidP="00F229AE">
      <w:pPr>
        <w:widowControl w:val="0"/>
        <w:autoSpaceDE w:val="0"/>
        <w:autoSpaceDN w:val="0"/>
        <w:adjustRightInd w:val="0"/>
        <w:ind w:left="2160" w:hanging="720"/>
      </w:pPr>
      <w:r>
        <w:t>1)</w:t>
      </w:r>
      <w:r>
        <w:tab/>
        <w:t xml:space="preserve">Demographics of area including age mix, income levels and incidence rates by population. </w:t>
      </w:r>
    </w:p>
    <w:p w:rsidR="00161CE2" w:rsidRDefault="00161CE2" w:rsidP="00F229AE">
      <w:pPr>
        <w:widowControl w:val="0"/>
        <w:autoSpaceDE w:val="0"/>
        <w:autoSpaceDN w:val="0"/>
        <w:adjustRightInd w:val="0"/>
        <w:ind w:left="2160" w:hanging="720"/>
      </w:pPr>
    </w:p>
    <w:p w:rsidR="00F229AE" w:rsidRDefault="00F229AE" w:rsidP="00F229AE">
      <w:pPr>
        <w:widowControl w:val="0"/>
        <w:autoSpaceDE w:val="0"/>
        <w:autoSpaceDN w:val="0"/>
        <w:adjustRightInd w:val="0"/>
        <w:ind w:left="2160" w:hanging="720"/>
      </w:pPr>
      <w:r>
        <w:t>2)</w:t>
      </w:r>
      <w:r>
        <w:tab/>
        <w:t xml:space="preserve">Projected number of patients seeking service. </w:t>
      </w:r>
    </w:p>
    <w:p w:rsidR="00161CE2" w:rsidRDefault="00161CE2" w:rsidP="00F229AE">
      <w:pPr>
        <w:widowControl w:val="0"/>
        <w:autoSpaceDE w:val="0"/>
        <w:autoSpaceDN w:val="0"/>
        <w:adjustRightInd w:val="0"/>
        <w:ind w:left="2160" w:hanging="720"/>
      </w:pPr>
    </w:p>
    <w:p w:rsidR="00F229AE" w:rsidRDefault="00F229AE" w:rsidP="00F229AE">
      <w:pPr>
        <w:widowControl w:val="0"/>
        <w:autoSpaceDE w:val="0"/>
        <w:autoSpaceDN w:val="0"/>
        <w:adjustRightInd w:val="0"/>
        <w:ind w:left="2160" w:hanging="720"/>
      </w:pPr>
      <w:r>
        <w:t>3)</w:t>
      </w:r>
      <w:r>
        <w:tab/>
        <w:t xml:space="preserve">Actual number of patients receiving service over last 5 years. </w:t>
      </w:r>
    </w:p>
    <w:sectPr w:rsidR="00F229AE" w:rsidSect="00F229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29AE"/>
    <w:rsid w:val="00055375"/>
    <w:rsid w:val="00161CE2"/>
    <w:rsid w:val="004724E8"/>
    <w:rsid w:val="005C3366"/>
    <w:rsid w:val="00E04792"/>
    <w:rsid w:val="00F2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2012-06-22T02:13:00Z</dcterms:created>
  <dcterms:modified xsi:type="dcterms:W3CDTF">2012-06-22T02:13:00Z</dcterms:modified>
</cp:coreProperties>
</file>