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60" w:rsidRDefault="00536A60" w:rsidP="00536A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6A60" w:rsidRDefault="00536A60" w:rsidP="00536A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1250.720  Status of Review</w:t>
      </w:r>
      <w:r>
        <w:t xml:space="preserve"> </w:t>
      </w:r>
    </w:p>
    <w:p w:rsidR="00536A60" w:rsidRDefault="00536A60" w:rsidP="00536A60">
      <w:pPr>
        <w:widowControl w:val="0"/>
        <w:autoSpaceDE w:val="0"/>
        <w:autoSpaceDN w:val="0"/>
        <w:adjustRightInd w:val="0"/>
      </w:pPr>
    </w:p>
    <w:p w:rsidR="00536A60" w:rsidRDefault="00536A60" w:rsidP="00536A60">
      <w:pPr>
        <w:widowControl w:val="0"/>
        <w:autoSpaceDE w:val="0"/>
        <w:autoSpaceDN w:val="0"/>
        <w:adjustRightInd w:val="0"/>
      </w:pPr>
      <w:r>
        <w:t xml:space="preserve">The State Agency shall provide on a monthly basis the status of all reviews and status of any findings that have been made on an institutional health service. </w:t>
      </w:r>
    </w:p>
    <w:sectPr w:rsidR="00536A60" w:rsidSect="00536A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A60"/>
    <w:rsid w:val="00536A60"/>
    <w:rsid w:val="005C3366"/>
    <w:rsid w:val="006C2BB3"/>
    <w:rsid w:val="00B563BF"/>
    <w:rsid w:val="00DB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