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86" w:rsidRDefault="00B04286" w:rsidP="00B04286">
      <w:pPr>
        <w:widowControl w:val="0"/>
        <w:autoSpaceDE w:val="0"/>
        <w:autoSpaceDN w:val="0"/>
        <w:adjustRightInd w:val="0"/>
      </w:pPr>
    </w:p>
    <w:p w:rsidR="00B04286" w:rsidRPr="00271302" w:rsidRDefault="00B04286" w:rsidP="00B04286">
      <w:pPr>
        <w:widowControl w:val="0"/>
        <w:autoSpaceDE w:val="0"/>
        <w:autoSpaceDN w:val="0"/>
        <w:adjustRightInd w:val="0"/>
      </w:pPr>
      <w:r w:rsidRPr="00D415E8">
        <w:rPr>
          <w:b/>
          <w:bCs/>
        </w:rPr>
        <w:t>Section 1130.531  Requirements for Exemptions for the Establishment or Expansion of Neonatal Intensive Care Service and Beds</w:t>
      </w:r>
      <w:r w:rsidRPr="00D415E8">
        <w:t xml:space="preserve"> </w:t>
      </w:r>
    </w:p>
    <w:p w:rsidR="00B04286" w:rsidRPr="00D415E8" w:rsidRDefault="00B04286" w:rsidP="00B04286">
      <w:pPr>
        <w:widowControl w:val="0"/>
        <w:autoSpaceDE w:val="0"/>
        <w:autoSpaceDN w:val="0"/>
        <w:adjustRightInd w:val="0"/>
      </w:pPr>
    </w:p>
    <w:p w:rsidR="00E41A76" w:rsidRPr="00915B92" w:rsidRDefault="00915B92" w:rsidP="00915B92">
      <w:pPr>
        <w:ind w:left="1440" w:hanging="720"/>
      </w:pPr>
      <w:r>
        <w:t>a)</w:t>
      </w:r>
      <w:r>
        <w:tab/>
      </w:r>
      <w:r w:rsidR="00E41A76" w:rsidRPr="00915B92">
        <w:t>Application for Exemption</w:t>
      </w:r>
    </w:p>
    <w:p w:rsidR="00E41A76" w:rsidRPr="00915B92" w:rsidRDefault="00E41A76" w:rsidP="00915B92">
      <w:pPr>
        <w:ind w:left="1440"/>
      </w:pPr>
      <w:r w:rsidRPr="00915B92">
        <w:t xml:space="preserve">The application for exemption is subject to approval under Section 1130.560 and shall include the information required </w:t>
      </w:r>
      <w:r w:rsidR="001844CF">
        <w:t xml:space="preserve">by </w:t>
      </w:r>
      <w:r w:rsidRPr="00915B92">
        <w:t>Section 1130.500, as well as the following information:</w:t>
      </w:r>
    </w:p>
    <w:p w:rsidR="00E41A76" w:rsidRPr="00915B92" w:rsidRDefault="00E41A76" w:rsidP="00915B92">
      <w:pPr>
        <w:ind w:left="1440" w:hanging="720"/>
      </w:pPr>
    </w:p>
    <w:p w:rsidR="00E41A76" w:rsidRPr="00915B92" w:rsidRDefault="00915B92" w:rsidP="00915B92">
      <w:pPr>
        <w:ind w:left="2160" w:hanging="720"/>
      </w:pPr>
      <w:r>
        <w:t>1)</w:t>
      </w:r>
      <w:r>
        <w:tab/>
      </w:r>
      <w:r w:rsidR="00E41A76" w:rsidRPr="00915B92">
        <w:t>A description of the project that identifies the location of the neonatal intensive care unit and the number of neonatal intensive care beds proposed;</w:t>
      </w:r>
    </w:p>
    <w:p w:rsidR="00E41A76" w:rsidRPr="00915B92" w:rsidRDefault="00E41A76" w:rsidP="00915B92">
      <w:pPr>
        <w:ind w:left="2160" w:hanging="720"/>
      </w:pPr>
    </w:p>
    <w:p w:rsidR="00E41A76" w:rsidRPr="00915B92" w:rsidRDefault="00915B92" w:rsidP="00915B92">
      <w:pPr>
        <w:ind w:left="2160" w:hanging="720"/>
      </w:pPr>
      <w:r>
        <w:t>2)</w:t>
      </w:r>
      <w:r>
        <w:tab/>
      </w:r>
      <w:r w:rsidR="00E41A76" w:rsidRPr="00915B92">
        <w:t>Verification that a final cost report will be submitted to the Agency no later than 90 days following the anticipated project completion date;</w:t>
      </w:r>
    </w:p>
    <w:p w:rsidR="00E41A76" w:rsidRPr="00915B92" w:rsidRDefault="00E41A76" w:rsidP="00915B92">
      <w:pPr>
        <w:ind w:left="2160" w:hanging="720"/>
      </w:pPr>
    </w:p>
    <w:p w:rsidR="00E41A76" w:rsidRDefault="00915B92" w:rsidP="00915B92">
      <w:pPr>
        <w:ind w:left="2160" w:hanging="720"/>
      </w:pPr>
      <w:r>
        <w:t>3)</w:t>
      </w:r>
      <w:r>
        <w:tab/>
      </w:r>
      <w:r w:rsidR="00E41A76" w:rsidRPr="00915B92">
        <w:t>Verification that failure to complete the project within the 24 months after the Board approved the exemption will invalidate the exemption.</w:t>
      </w:r>
    </w:p>
    <w:p w:rsidR="001844CF" w:rsidRDefault="001844CF" w:rsidP="00915B92">
      <w:pPr>
        <w:ind w:left="2160" w:hanging="720"/>
      </w:pPr>
    </w:p>
    <w:p w:rsidR="001844CF" w:rsidRDefault="001844CF" w:rsidP="001844CF">
      <w:pPr>
        <w:ind w:left="1440" w:hanging="720"/>
      </w:pPr>
      <w:r>
        <w:t>b)</w:t>
      </w:r>
      <w:r>
        <w:tab/>
        <w:t>Extension of Exemption</w:t>
      </w:r>
    </w:p>
    <w:p w:rsidR="001844CF" w:rsidRPr="00915B92" w:rsidRDefault="001844CF" w:rsidP="001844CF">
      <w:pPr>
        <w:ind w:left="1440"/>
      </w:pPr>
      <w:r w:rsidRPr="00915B92">
        <w:t>The exemption holder can request an extension.  To receive the extension, the exemption holder must show that the project has proceeded with due diligence.</w:t>
      </w:r>
    </w:p>
    <w:p w:rsidR="00E41A76" w:rsidRDefault="00E41A76" w:rsidP="00915B92">
      <w:pPr>
        <w:pStyle w:val="JCARSourceNote"/>
        <w:ind w:left="2160" w:hanging="720"/>
      </w:pPr>
    </w:p>
    <w:p w:rsidR="00B04286" w:rsidRPr="00D55B37" w:rsidRDefault="00E41A76" w:rsidP="00E41A76">
      <w:pPr>
        <w:pStyle w:val="JCARSourceNote"/>
        <w:ind w:left="720"/>
      </w:pPr>
      <w:r>
        <w:t>(Source:  Former Section repealed at 39 Ill. Reg. 6347</w:t>
      </w:r>
      <w:r w:rsidR="00A65C4C">
        <w:t>,</w:t>
      </w:r>
      <w:r>
        <w:t xml:space="preserve"> </w:t>
      </w:r>
      <w:r w:rsidR="00910E53">
        <w:t>effective June</w:t>
      </w:r>
      <w:r w:rsidR="00A65C4C">
        <w:t xml:space="preserve"> </w:t>
      </w:r>
      <w:r w:rsidR="00910E53">
        <w:t xml:space="preserve">1, 2015, </w:t>
      </w:r>
      <w:r w:rsidR="007766C6">
        <w:t>and new Section added at 41</w:t>
      </w:r>
      <w:r>
        <w:t xml:space="preserve"> Ill. Reg. </w:t>
      </w:r>
      <w:r w:rsidR="007A2C80">
        <w:t>2043</w:t>
      </w:r>
      <w:r>
        <w:t xml:space="preserve">, effective </w:t>
      </w:r>
      <w:bookmarkStart w:id="0" w:name="_GoBack"/>
      <w:r w:rsidR="007A2C80">
        <w:t>February 2, 2017</w:t>
      </w:r>
      <w:bookmarkEnd w:id="0"/>
      <w:r>
        <w:t>)</w:t>
      </w:r>
    </w:p>
    <w:sectPr w:rsidR="00B04286" w:rsidRPr="00D55B37" w:rsidSect="007E04E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EF" w:rsidRDefault="007E04EF">
      <w:r>
        <w:separator/>
      </w:r>
    </w:p>
  </w:endnote>
  <w:endnote w:type="continuationSeparator" w:id="0">
    <w:p w:rsidR="007E04EF" w:rsidRDefault="007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EF" w:rsidRDefault="007E04EF">
      <w:r>
        <w:separator/>
      </w:r>
    </w:p>
  </w:footnote>
  <w:footnote w:type="continuationSeparator" w:id="0">
    <w:p w:rsidR="007E04EF" w:rsidRDefault="007E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7398E"/>
    <w:multiLevelType w:val="hybridMultilevel"/>
    <w:tmpl w:val="9F52A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5C51"/>
    <w:multiLevelType w:val="hybridMultilevel"/>
    <w:tmpl w:val="79345EFE"/>
    <w:lvl w:ilvl="0" w:tplc="9C5050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1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4C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302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AA8"/>
    <w:rsid w:val="002D3C4D"/>
    <w:rsid w:val="002D3FBA"/>
    <w:rsid w:val="002D7620"/>
    <w:rsid w:val="002E01A9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F3F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4F04"/>
    <w:rsid w:val="005A73F7"/>
    <w:rsid w:val="005B2D5C"/>
    <w:rsid w:val="005C70A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C50"/>
    <w:rsid w:val="007268A0"/>
    <w:rsid w:val="00727763"/>
    <w:rsid w:val="007278C5"/>
    <w:rsid w:val="00737469"/>
    <w:rsid w:val="00740393"/>
    <w:rsid w:val="00742136"/>
    <w:rsid w:val="00744356"/>
    <w:rsid w:val="00745353"/>
    <w:rsid w:val="00746793"/>
    <w:rsid w:val="00750400"/>
    <w:rsid w:val="00763B6D"/>
    <w:rsid w:val="00765D64"/>
    <w:rsid w:val="007766C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2C80"/>
    <w:rsid w:val="007A7D79"/>
    <w:rsid w:val="007C4EE5"/>
    <w:rsid w:val="007D0B2D"/>
    <w:rsid w:val="007E04E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E4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E53"/>
    <w:rsid w:val="00915B92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734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77F"/>
    <w:rsid w:val="009F6985"/>
    <w:rsid w:val="00A01358"/>
    <w:rsid w:val="00A022DE"/>
    <w:rsid w:val="00A027F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C4C"/>
    <w:rsid w:val="00A72534"/>
    <w:rsid w:val="00A75900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28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74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D4C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48B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A76"/>
    <w:rsid w:val="00E4378F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AA2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0475A4-E99B-4ACA-9BA7-6E1D5DA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4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2017-01-12T17:02:00Z</dcterms:created>
  <dcterms:modified xsi:type="dcterms:W3CDTF">2017-02-16T19:01:00Z</dcterms:modified>
</cp:coreProperties>
</file>