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E5" w:rsidRDefault="00FE12E5" w:rsidP="00DB4BB7">
      <w:pPr>
        <w:widowControl w:val="0"/>
        <w:autoSpaceDE w:val="0"/>
        <w:autoSpaceDN w:val="0"/>
        <w:adjustRightInd w:val="0"/>
      </w:pPr>
    </w:p>
    <w:p w:rsidR="00FE12E5" w:rsidRDefault="00FE12E5" w:rsidP="00DB4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1130.410</w:t>
      </w:r>
      <w:r>
        <w:t xml:space="preserve">  </w:t>
      </w:r>
      <w:r w:rsidR="00DB4BB7" w:rsidRPr="00DB4BB7">
        <w:rPr>
          <w:b/>
          <w:bCs/>
        </w:rPr>
        <w:t>Projects or</w:t>
      </w:r>
      <w:r w:rsidR="00DB4BB7">
        <w:t xml:space="preserve"> </w:t>
      </w:r>
      <w:r>
        <w:rPr>
          <w:b/>
          <w:bCs/>
        </w:rPr>
        <w:t>Transactions</w:t>
      </w:r>
      <w:r>
        <w:t xml:space="preserve"> </w:t>
      </w:r>
      <w:r>
        <w:rPr>
          <w:b/>
          <w:bCs/>
        </w:rPr>
        <w:t xml:space="preserve">Exempt from </w:t>
      </w:r>
      <w:r w:rsidR="0099686B">
        <w:rPr>
          <w:b/>
          <w:bCs/>
        </w:rPr>
        <w:t xml:space="preserve">Permit </w:t>
      </w:r>
      <w:r w:rsidR="00E56725">
        <w:rPr>
          <w:b/>
          <w:bCs/>
        </w:rPr>
        <w:t>Requirement</w:t>
      </w:r>
    </w:p>
    <w:p w:rsidR="00FE12E5" w:rsidRDefault="00FE12E5" w:rsidP="00DB4BB7">
      <w:pPr>
        <w:widowControl w:val="0"/>
        <w:autoSpaceDE w:val="0"/>
        <w:autoSpaceDN w:val="0"/>
        <w:adjustRightInd w:val="0"/>
      </w:pPr>
    </w:p>
    <w:p w:rsidR="00FE12E5" w:rsidRDefault="00FE12E5" w:rsidP="00DB4BB7">
      <w:pPr>
        <w:widowControl w:val="0"/>
        <w:autoSpaceDE w:val="0"/>
        <w:autoSpaceDN w:val="0"/>
        <w:adjustRightInd w:val="0"/>
      </w:pPr>
      <w:r>
        <w:t xml:space="preserve">The following proposed </w:t>
      </w:r>
      <w:r w:rsidR="00DB4BB7" w:rsidRPr="00DB4BB7">
        <w:t>projects and</w:t>
      </w:r>
      <w:r w:rsidR="00DB4BB7">
        <w:t xml:space="preserve"> </w:t>
      </w:r>
      <w:r>
        <w:t xml:space="preserve">transactions </w:t>
      </w:r>
      <w:r w:rsidR="00DB4BB7" w:rsidRPr="00DB4BB7">
        <w:t xml:space="preserve">are not subject to the </w:t>
      </w:r>
      <w:r w:rsidR="005329EA">
        <w:t>requirement to obtain</w:t>
      </w:r>
      <w:r w:rsidR="00DB4BB7" w:rsidRPr="00DB4BB7">
        <w:t xml:space="preserve"> a permit</w:t>
      </w:r>
      <w:r w:rsidR="0099686B">
        <w:t>,</w:t>
      </w:r>
      <w:r w:rsidR="00DB4BB7" w:rsidRPr="00DB4BB7">
        <w:t xml:space="preserve"> provided </w:t>
      </w:r>
      <w:r w:rsidR="0099686B">
        <w:t xml:space="preserve">that </w:t>
      </w:r>
      <w:r w:rsidR="00DB4BB7" w:rsidRPr="00DB4BB7">
        <w:t xml:space="preserve">an application for exemption is submitted that meets the requirements of this Subpart </w:t>
      </w:r>
      <w:r w:rsidR="00021BE8">
        <w:t xml:space="preserve">D </w:t>
      </w:r>
      <w:r w:rsidR="00DB4BB7" w:rsidRPr="00DB4BB7">
        <w:t>and Subpart E and</w:t>
      </w:r>
      <w:r w:rsidR="00DB4BB7">
        <w:t xml:space="preserve"> </w:t>
      </w:r>
      <w:r>
        <w:t xml:space="preserve">an exemption is </w:t>
      </w:r>
      <w:r w:rsidR="00DB4BB7" w:rsidRPr="00DB4BB7">
        <w:t>issued</w:t>
      </w:r>
      <w:r w:rsidR="00DB4BB7">
        <w:t xml:space="preserve"> </w:t>
      </w:r>
      <w:r>
        <w:t xml:space="preserve">by </w:t>
      </w:r>
      <w:r w:rsidR="005329EA">
        <w:t>HFSRB</w:t>
      </w:r>
      <w:r>
        <w:t xml:space="preserve">: </w:t>
      </w:r>
    </w:p>
    <w:p w:rsidR="001D2A8D" w:rsidRDefault="001D2A8D" w:rsidP="00DB4BB7">
      <w:pPr>
        <w:widowControl w:val="0"/>
        <w:autoSpaceDE w:val="0"/>
        <w:autoSpaceDN w:val="0"/>
        <w:adjustRightInd w:val="0"/>
      </w:pPr>
    </w:p>
    <w:p w:rsidR="005329EA" w:rsidRPr="00536BB0" w:rsidRDefault="00FE12E5" w:rsidP="005329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change of ownership of an existing health care facility</w:t>
      </w:r>
      <w:r w:rsidR="008F6CF8">
        <w:t xml:space="preserve">.  </w:t>
      </w:r>
      <w:r w:rsidR="005329EA" w:rsidRPr="00FA0102">
        <w:rPr>
          <w:i/>
        </w:rPr>
        <w:t>This is not applicable to a healthcare facility that is licensed under the Nursing Home Care Act (with the exceptions of facilities operated by a county or Illinois Veterans Home)</w:t>
      </w:r>
      <w:r w:rsidR="005329EA" w:rsidRPr="00536BB0">
        <w:t xml:space="preserve"> [20 ILCS 3960/3]</w:t>
      </w:r>
      <w:r w:rsidR="00F943D3">
        <w:t>.</w:t>
      </w:r>
    </w:p>
    <w:p w:rsidR="00C76B0F" w:rsidRDefault="00C76B0F" w:rsidP="00DB4BB7">
      <w:pPr>
        <w:widowControl w:val="0"/>
        <w:autoSpaceDE w:val="0"/>
        <w:autoSpaceDN w:val="0"/>
        <w:adjustRightInd w:val="0"/>
        <w:ind w:left="1440" w:hanging="720"/>
      </w:pPr>
    </w:p>
    <w:p w:rsidR="00FE12E5" w:rsidRDefault="0008237F" w:rsidP="00DB4BB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E12E5">
        <w:t>)</w:t>
      </w:r>
      <w:r w:rsidR="00FE12E5">
        <w:tab/>
        <w:t>the discontinuation of an existing health care facility or of a category of service</w:t>
      </w:r>
      <w:r w:rsidR="00021BE8">
        <w:t xml:space="preserve">, </w:t>
      </w:r>
      <w:r w:rsidR="00021BE8" w:rsidRPr="00CE0CEE">
        <w:rPr>
          <w:i/>
        </w:rPr>
        <w:t>other than a health care facility maintained by the State or any agency or department</w:t>
      </w:r>
      <w:r w:rsidR="00021BE8">
        <w:t xml:space="preserve"> </w:t>
      </w:r>
      <w:r w:rsidR="004617F9">
        <w:t>thereof</w:t>
      </w:r>
      <w:r w:rsidR="00021BE8">
        <w:t xml:space="preserve"> </w:t>
      </w:r>
      <w:r w:rsidR="00021BE8" w:rsidRPr="00CE0CEE">
        <w:rPr>
          <w:i/>
        </w:rPr>
        <w:t>or a nursing home maintained by a county</w:t>
      </w:r>
      <w:r w:rsidR="00021BE8">
        <w:t xml:space="preserve"> [20 ILCS 3960/6]</w:t>
      </w:r>
      <w:r w:rsidR="00524659">
        <w:t>.</w:t>
      </w:r>
    </w:p>
    <w:p w:rsidR="004809F7" w:rsidRDefault="004809F7" w:rsidP="00885C4C">
      <w:pPr>
        <w:widowControl w:val="0"/>
        <w:autoSpaceDE w:val="0"/>
        <w:autoSpaceDN w:val="0"/>
        <w:adjustRightInd w:val="0"/>
      </w:pPr>
    </w:p>
    <w:p w:rsidR="00F843B6" w:rsidRDefault="00EA1765" w:rsidP="00DB4BB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050CC">
        <w:t>)</w:t>
      </w:r>
      <w:r w:rsidR="00FE12E5">
        <w:tab/>
      </w:r>
      <w:r w:rsidR="00DB4BB7" w:rsidRPr="00DB4BB7">
        <w:t>a proposed project limited to the establishment or expansion of a neonatal intensive care service or beds as specified in Subpart E</w:t>
      </w:r>
      <w:r w:rsidR="001A7A3C">
        <w:t>.</w:t>
      </w:r>
    </w:p>
    <w:p w:rsidR="00F843B6" w:rsidRDefault="00F843B6" w:rsidP="00DB4BB7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</w:p>
    <w:p w:rsidR="008050CC" w:rsidRPr="00D55B37" w:rsidRDefault="00021BE8">
      <w:pPr>
        <w:pStyle w:val="JCARSourceNote"/>
        <w:ind w:left="720"/>
      </w:pPr>
      <w:r>
        <w:t xml:space="preserve">(Source:  Amended at 40 Ill. Reg. </w:t>
      </w:r>
      <w:r w:rsidR="00885C4C">
        <w:t>14647, effective October 14, 2016</w:t>
      </w:r>
      <w:bookmarkStart w:id="0" w:name="_GoBack"/>
      <w:bookmarkEnd w:id="0"/>
      <w:r w:rsidR="00362654">
        <w:t>)</w:t>
      </w:r>
    </w:p>
    <w:sectPr w:rsidR="008050CC" w:rsidRPr="00D55B37" w:rsidSect="00DB4BB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2E5"/>
    <w:rsid w:val="00021BE8"/>
    <w:rsid w:val="0008237F"/>
    <w:rsid w:val="001A7A3C"/>
    <w:rsid w:val="001D0D37"/>
    <w:rsid w:val="001D2A8D"/>
    <w:rsid w:val="0022110E"/>
    <w:rsid w:val="003516E6"/>
    <w:rsid w:val="00362654"/>
    <w:rsid w:val="00364E23"/>
    <w:rsid w:val="00391CE0"/>
    <w:rsid w:val="003E78BC"/>
    <w:rsid w:val="00404BCF"/>
    <w:rsid w:val="004617F9"/>
    <w:rsid w:val="004809F7"/>
    <w:rsid w:val="004E3375"/>
    <w:rsid w:val="005030A2"/>
    <w:rsid w:val="00524659"/>
    <w:rsid w:val="005329EA"/>
    <w:rsid w:val="005407BA"/>
    <w:rsid w:val="00593E2B"/>
    <w:rsid w:val="00594ED6"/>
    <w:rsid w:val="00640F03"/>
    <w:rsid w:val="0073325A"/>
    <w:rsid w:val="00786653"/>
    <w:rsid w:val="008050CC"/>
    <w:rsid w:val="00885C4C"/>
    <w:rsid w:val="008A1C4D"/>
    <w:rsid w:val="008D39C2"/>
    <w:rsid w:val="008F6CF8"/>
    <w:rsid w:val="009357E4"/>
    <w:rsid w:val="0099686B"/>
    <w:rsid w:val="009D7481"/>
    <w:rsid w:val="009F6459"/>
    <w:rsid w:val="00A14333"/>
    <w:rsid w:val="00AC5575"/>
    <w:rsid w:val="00B72710"/>
    <w:rsid w:val="00B839A1"/>
    <w:rsid w:val="00BF623B"/>
    <w:rsid w:val="00C07E22"/>
    <w:rsid w:val="00C47BAF"/>
    <w:rsid w:val="00C76B0F"/>
    <w:rsid w:val="00CB2055"/>
    <w:rsid w:val="00CB66E3"/>
    <w:rsid w:val="00CE0CEE"/>
    <w:rsid w:val="00D41481"/>
    <w:rsid w:val="00D91B72"/>
    <w:rsid w:val="00DB4BB7"/>
    <w:rsid w:val="00DE24FC"/>
    <w:rsid w:val="00E56725"/>
    <w:rsid w:val="00E70C37"/>
    <w:rsid w:val="00EA1765"/>
    <w:rsid w:val="00EA7D86"/>
    <w:rsid w:val="00F3557A"/>
    <w:rsid w:val="00F843B6"/>
    <w:rsid w:val="00F943D3"/>
    <w:rsid w:val="00FA0102"/>
    <w:rsid w:val="00FA2C33"/>
    <w:rsid w:val="00FA3405"/>
    <w:rsid w:val="00FB2655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B84D2B-F97F-4A2B-8158-AAD76E58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2016-10-26T16:13:00Z</dcterms:modified>
</cp:coreProperties>
</file>