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D2F1" w14:textId="77777777" w:rsidR="00742C7E" w:rsidRDefault="00742C7E" w:rsidP="00742C7E">
      <w:pPr>
        <w:rPr>
          <w:b/>
          <w:bCs/>
        </w:rPr>
      </w:pPr>
    </w:p>
    <w:p w14:paraId="255E5AB8" w14:textId="77777777" w:rsidR="00742C7E" w:rsidRPr="00742C7E" w:rsidRDefault="00742C7E" w:rsidP="00742C7E">
      <w:r w:rsidRPr="00742C7E">
        <w:rPr>
          <w:b/>
          <w:bCs/>
        </w:rPr>
        <w:t xml:space="preserve">Section </w:t>
      </w:r>
      <w:proofErr w:type="gramStart"/>
      <w:r w:rsidRPr="00742C7E">
        <w:rPr>
          <w:b/>
          <w:bCs/>
        </w:rPr>
        <w:t>1100.520</w:t>
      </w:r>
      <w:r>
        <w:rPr>
          <w:b/>
          <w:bCs/>
        </w:rPr>
        <w:t xml:space="preserve">  </w:t>
      </w:r>
      <w:r w:rsidRPr="00742C7E">
        <w:rPr>
          <w:b/>
          <w:bCs/>
        </w:rPr>
        <w:t>Medical</w:t>
      </w:r>
      <w:proofErr w:type="gramEnd"/>
      <w:r w:rsidRPr="00742C7E">
        <w:rPr>
          <w:b/>
          <w:bCs/>
        </w:rPr>
        <w:t>-Surgical Care and Pediatric Care</w:t>
      </w:r>
      <w:r w:rsidRPr="00742C7E">
        <w:t xml:space="preserve"> </w:t>
      </w:r>
    </w:p>
    <w:p w14:paraId="2FCAFF4A" w14:textId="37FE5E77" w:rsidR="00742C7E" w:rsidRPr="00742C7E" w:rsidRDefault="00742C7E" w:rsidP="00742C7E"/>
    <w:p w14:paraId="19B08770" w14:textId="77777777" w:rsidR="00742C7E" w:rsidRPr="00742C7E" w:rsidRDefault="00742C7E" w:rsidP="00742C7E">
      <w:pPr>
        <w:ind w:left="1440" w:hanging="720"/>
      </w:pPr>
      <w:r w:rsidRPr="00742C7E">
        <w:t>a)</w:t>
      </w:r>
      <w:r>
        <w:tab/>
      </w:r>
      <w:r w:rsidRPr="00742C7E">
        <w:t>Planning Areas</w:t>
      </w:r>
    </w:p>
    <w:p w14:paraId="24488717" w14:textId="77777777" w:rsidR="00742C7E" w:rsidRPr="00742C7E" w:rsidRDefault="00742C7E" w:rsidP="00742C7E">
      <w:pPr>
        <w:ind w:left="1440"/>
      </w:pPr>
      <w:r w:rsidRPr="00742C7E">
        <w:t xml:space="preserve">There are 40 medical-surgical and pediatric care planning areas that have been delineated by </w:t>
      </w:r>
      <w:proofErr w:type="spellStart"/>
      <w:r w:rsidRPr="00742C7E">
        <w:t>HFSRB</w:t>
      </w:r>
      <w:proofErr w:type="spellEnd"/>
      <w:r w:rsidRPr="00742C7E">
        <w:t xml:space="preserve"> contained within six regions established for the State of Illinois.</w:t>
      </w:r>
    </w:p>
    <w:p w14:paraId="0D734810" w14:textId="77777777" w:rsidR="00742C7E" w:rsidRPr="00742C7E" w:rsidRDefault="00742C7E" w:rsidP="00742C7E">
      <w:pPr>
        <w:ind w:left="2160" w:hanging="720"/>
      </w:pPr>
    </w:p>
    <w:p w14:paraId="1AA044F6" w14:textId="77777777" w:rsidR="00742C7E" w:rsidRPr="00742C7E" w:rsidRDefault="00742C7E" w:rsidP="00742C7E">
      <w:pPr>
        <w:ind w:left="2160" w:hanging="720"/>
      </w:pPr>
      <w:r w:rsidRPr="00742C7E">
        <w:t>1)</w:t>
      </w:r>
      <w:r>
        <w:tab/>
      </w:r>
      <w:r w:rsidRPr="00742C7E">
        <w:t xml:space="preserve">Region A (comprised of HSAs 6, 7, 8 and 9) </w:t>
      </w:r>
    </w:p>
    <w:p w14:paraId="11825F39" w14:textId="77777777" w:rsidR="00742C7E" w:rsidRPr="00742C7E" w:rsidRDefault="00742C7E" w:rsidP="00742C7E">
      <w:pPr>
        <w:ind w:left="2880" w:hanging="720"/>
      </w:pPr>
    </w:p>
    <w:p w14:paraId="518BB69E" w14:textId="77777777" w:rsidR="00742C7E" w:rsidRPr="00742C7E" w:rsidRDefault="00742C7E" w:rsidP="00742C7E">
      <w:pPr>
        <w:ind w:left="2880" w:hanging="720"/>
      </w:pPr>
      <w:r>
        <w:t>A)</w:t>
      </w:r>
      <w:r>
        <w:tab/>
      </w:r>
      <w:r w:rsidRPr="00742C7E">
        <w:t xml:space="preserve">Planning </w:t>
      </w:r>
      <w:proofErr w:type="gramStart"/>
      <w:r w:rsidRPr="00742C7E">
        <w:t>Area</w:t>
      </w:r>
      <w:proofErr w:type="gramEnd"/>
      <w:r w:rsidRPr="00742C7E">
        <w:t xml:space="preserve"> A-1: City of Chicago Community Areas of Uptown, Lincoln Square, North Center, Lakeview, Lincoln Park, Near North Side, Edison Park, Norwood Park, Jefferson Park, Forest Glen, North Park, Albany Park, Portage Park, Irving Park, Dunning, </w:t>
      </w:r>
      <w:proofErr w:type="spellStart"/>
      <w:r w:rsidRPr="00742C7E">
        <w:t>Montclare</w:t>
      </w:r>
      <w:proofErr w:type="spellEnd"/>
      <w:r w:rsidRPr="00742C7E">
        <w:t xml:space="preserve">, Belmont </w:t>
      </w:r>
      <w:proofErr w:type="spellStart"/>
      <w:r w:rsidRPr="00742C7E">
        <w:t>Cragin</w:t>
      </w:r>
      <w:proofErr w:type="spellEnd"/>
      <w:r w:rsidRPr="00742C7E">
        <w:t xml:space="preserve">, Hermosa, Avondale, Logan Square, O'Hare and Edgewater. </w:t>
      </w:r>
    </w:p>
    <w:p w14:paraId="77E9ABFA" w14:textId="77777777" w:rsidR="00742C7E" w:rsidRPr="00742C7E" w:rsidRDefault="00742C7E" w:rsidP="00742C7E">
      <w:pPr>
        <w:ind w:left="2880" w:hanging="720"/>
      </w:pPr>
    </w:p>
    <w:p w14:paraId="5A779B31" w14:textId="77777777" w:rsidR="00742C7E" w:rsidRPr="00742C7E" w:rsidRDefault="00742C7E" w:rsidP="00742C7E">
      <w:pPr>
        <w:ind w:left="2880" w:hanging="720"/>
      </w:pPr>
      <w:r>
        <w:t>B)</w:t>
      </w:r>
      <w:r>
        <w:tab/>
      </w:r>
      <w:r w:rsidRPr="00742C7E">
        <w:t xml:space="preserve">Planning </w:t>
      </w:r>
      <w:proofErr w:type="gramStart"/>
      <w:r w:rsidRPr="00742C7E">
        <w:t>Area</w:t>
      </w:r>
      <w:proofErr w:type="gramEnd"/>
      <w:r w:rsidRPr="00742C7E">
        <w:t xml:space="preserve"> A-2:  City of Chicago Community Areas of Humboldt Park, West Town, Austin, West Garfield Park, East Garfield Park, Near West Side, North Lawndale, South Lawndale, Lower West Side, Loop, </w:t>
      </w:r>
      <w:proofErr w:type="spellStart"/>
      <w:r w:rsidRPr="00742C7E">
        <w:t>Armour</w:t>
      </w:r>
      <w:proofErr w:type="spellEnd"/>
      <w:r w:rsidRPr="00742C7E">
        <w:t xml:space="preserve"> Square, McKinley Park and Bridgeport. </w:t>
      </w:r>
    </w:p>
    <w:p w14:paraId="39898CEE" w14:textId="77777777" w:rsidR="00742C7E" w:rsidRPr="00742C7E" w:rsidRDefault="00742C7E" w:rsidP="00742C7E">
      <w:pPr>
        <w:ind w:left="2880" w:hanging="720"/>
      </w:pPr>
    </w:p>
    <w:p w14:paraId="6CF0500A" w14:textId="77777777" w:rsidR="00742C7E" w:rsidRPr="00742C7E" w:rsidRDefault="00742C7E" w:rsidP="00742C7E">
      <w:pPr>
        <w:ind w:left="2880" w:hanging="720"/>
      </w:pPr>
      <w:r>
        <w:t>C)</w:t>
      </w:r>
      <w:r>
        <w:tab/>
      </w:r>
      <w:r w:rsidRPr="00742C7E">
        <w:t xml:space="preserve">Planning </w:t>
      </w:r>
      <w:proofErr w:type="gramStart"/>
      <w:r w:rsidRPr="00742C7E">
        <w:t>Area</w:t>
      </w:r>
      <w:proofErr w:type="gramEnd"/>
      <w:r w:rsidRPr="00742C7E">
        <w:t xml:space="preserve"> A-3:  City of Chicago Community Areas of Douglas, Oakland, Fuller Park, Grand Boulevard, Kenwood, Near South Side, Washington Park, Hyde Park, Woodlawn, South Shore, Chatham, Avalon Park, South Chicago, Burnside, Calumet Heights, Roseland, Pullman, South Deering, East Side, Garfield Ridge, Archer Heights, Brighton Park, New City, West </w:t>
      </w:r>
      <w:proofErr w:type="spellStart"/>
      <w:r w:rsidRPr="00742C7E">
        <w:t>Elsdon</w:t>
      </w:r>
      <w:proofErr w:type="spellEnd"/>
      <w:r w:rsidRPr="00742C7E">
        <w:t xml:space="preserve">, Gage Park, Clearing, West Lawn, West Englewood, Englewood, Chicago Lawn and Greater Grand Crossing. </w:t>
      </w:r>
    </w:p>
    <w:p w14:paraId="5A3B77B5" w14:textId="77777777" w:rsidR="00742C7E" w:rsidRPr="00742C7E" w:rsidRDefault="00742C7E" w:rsidP="00742C7E">
      <w:pPr>
        <w:ind w:left="2880" w:hanging="720"/>
      </w:pPr>
    </w:p>
    <w:p w14:paraId="366C4022" w14:textId="77777777" w:rsidR="00742C7E" w:rsidRPr="00742C7E" w:rsidRDefault="00742C7E" w:rsidP="00742C7E">
      <w:pPr>
        <w:ind w:left="2880" w:hanging="720"/>
      </w:pPr>
      <w:r>
        <w:t>D)</w:t>
      </w:r>
      <w:r>
        <w:tab/>
      </w:r>
      <w:r w:rsidRPr="00742C7E">
        <w:t xml:space="preserve">Planning </w:t>
      </w:r>
      <w:proofErr w:type="gramStart"/>
      <w:r w:rsidRPr="00742C7E">
        <w:t>Area</w:t>
      </w:r>
      <w:proofErr w:type="gramEnd"/>
      <w:r w:rsidRPr="00742C7E">
        <w:t xml:space="preserve"> A-4:  City of Chicago Community Areas of West Pullman, Riverdale, Hegewisch, Ashburn, Auburn Gresham, Beverly, Washington Heights, Mount Greenwood, and Morgan Park; Cook County Townships of Lemont, Stickney, Worth, Lyons, Palos, Calumet, Thornton, Bremen, Orland, Rich and Bloom. </w:t>
      </w:r>
    </w:p>
    <w:p w14:paraId="71E528F9" w14:textId="77777777" w:rsidR="00742C7E" w:rsidRPr="00742C7E" w:rsidRDefault="00742C7E" w:rsidP="00742C7E">
      <w:pPr>
        <w:ind w:left="2880" w:hanging="720"/>
      </w:pPr>
    </w:p>
    <w:p w14:paraId="7F61C360" w14:textId="77777777" w:rsidR="00742C7E" w:rsidRPr="00742C7E" w:rsidRDefault="00742C7E" w:rsidP="00742C7E">
      <w:pPr>
        <w:ind w:left="2880" w:hanging="720"/>
      </w:pPr>
      <w:r>
        <w:t>E)</w:t>
      </w:r>
      <w:r>
        <w:tab/>
      </w:r>
      <w:r w:rsidRPr="00742C7E">
        <w:t xml:space="preserve">Planning </w:t>
      </w:r>
      <w:proofErr w:type="gramStart"/>
      <w:r w:rsidRPr="00742C7E">
        <w:t>Area</w:t>
      </w:r>
      <w:proofErr w:type="gramEnd"/>
      <w:r w:rsidRPr="00742C7E">
        <w:t xml:space="preserve"> A-5:  DuPage County. </w:t>
      </w:r>
    </w:p>
    <w:p w14:paraId="649141DE" w14:textId="77777777" w:rsidR="00742C7E" w:rsidRPr="00742C7E" w:rsidRDefault="00742C7E" w:rsidP="00742C7E">
      <w:pPr>
        <w:ind w:left="2880" w:hanging="720"/>
      </w:pPr>
    </w:p>
    <w:p w14:paraId="3398D590" w14:textId="77777777" w:rsidR="00742C7E" w:rsidRDefault="00742C7E" w:rsidP="00742C7E">
      <w:pPr>
        <w:ind w:left="2880" w:hanging="720"/>
      </w:pPr>
      <w:r>
        <w:t>F)</w:t>
      </w:r>
      <w:r>
        <w:tab/>
      </w:r>
      <w:r w:rsidRPr="00742C7E">
        <w:t xml:space="preserve">Planning </w:t>
      </w:r>
      <w:proofErr w:type="gramStart"/>
      <w:r w:rsidRPr="00742C7E">
        <w:t>Area</w:t>
      </w:r>
      <w:proofErr w:type="gramEnd"/>
      <w:r w:rsidRPr="00742C7E">
        <w:t xml:space="preserve"> A-6:  Cook County Townships of River Forest, Oak Park, Cicero, Berwyn, Riverside, Proviso, Leyden and Norwood Park. </w:t>
      </w:r>
    </w:p>
    <w:p w14:paraId="0945CF15" w14:textId="77777777" w:rsidR="00742C7E" w:rsidRPr="00742C7E" w:rsidRDefault="00742C7E" w:rsidP="00742C7E">
      <w:pPr>
        <w:ind w:left="2880" w:hanging="720"/>
      </w:pPr>
    </w:p>
    <w:p w14:paraId="5625FCF8" w14:textId="347ABC1F" w:rsidR="00742C7E" w:rsidRDefault="00742C7E" w:rsidP="00742C7E">
      <w:pPr>
        <w:ind w:left="2880" w:hanging="720"/>
      </w:pPr>
      <w:r>
        <w:lastRenderedPageBreak/>
        <w:t>G</w:t>
      </w:r>
      <w:r w:rsidR="0004158A">
        <w:t>)</w:t>
      </w:r>
      <w:r>
        <w:tab/>
      </w:r>
      <w:r w:rsidRPr="00742C7E">
        <w:t xml:space="preserve">Planning </w:t>
      </w:r>
      <w:proofErr w:type="gramStart"/>
      <w:r w:rsidRPr="00742C7E">
        <w:t>Area</w:t>
      </w:r>
      <w:proofErr w:type="gramEnd"/>
      <w:r w:rsidRPr="00742C7E">
        <w:t xml:space="preserve"> A-7:  Cook County Townships of Maine, Elk Grove, Schaumburg, Palatine and Wheeling. </w:t>
      </w:r>
    </w:p>
    <w:p w14:paraId="638FB046" w14:textId="77777777" w:rsidR="00925580" w:rsidRPr="00742C7E" w:rsidRDefault="00925580" w:rsidP="00742C7E">
      <w:pPr>
        <w:ind w:left="2880" w:hanging="720"/>
      </w:pPr>
    </w:p>
    <w:p w14:paraId="0A66939C" w14:textId="77777777" w:rsidR="00742C7E" w:rsidRPr="00742C7E" w:rsidRDefault="00742C7E" w:rsidP="00742C7E">
      <w:pPr>
        <w:ind w:left="2880" w:hanging="720"/>
      </w:pPr>
      <w:r>
        <w:t>H)</w:t>
      </w:r>
      <w:r>
        <w:tab/>
      </w:r>
      <w:r w:rsidRPr="00742C7E">
        <w:t xml:space="preserve">Planning </w:t>
      </w:r>
      <w:proofErr w:type="gramStart"/>
      <w:r w:rsidRPr="00742C7E">
        <w:t>Area</w:t>
      </w:r>
      <w:proofErr w:type="gramEnd"/>
      <w:r w:rsidRPr="00742C7E">
        <w:t xml:space="preserve"> A-8:  City of Chicago Community Areas of Rogers Park and West Ridge; Cook County Townships of Northfield, New Trier, Niles and Evanston. </w:t>
      </w:r>
    </w:p>
    <w:p w14:paraId="1C396F29" w14:textId="77777777" w:rsidR="00742C7E" w:rsidRPr="00742C7E" w:rsidRDefault="00742C7E" w:rsidP="00742C7E">
      <w:pPr>
        <w:ind w:left="2880" w:hanging="720"/>
      </w:pPr>
    </w:p>
    <w:p w14:paraId="626A472B" w14:textId="77777777" w:rsidR="00742C7E" w:rsidRPr="00742C7E" w:rsidRDefault="00742C7E" w:rsidP="00742C7E">
      <w:pPr>
        <w:ind w:left="2880" w:hanging="720"/>
      </w:pPr>
      <w:r>
        <w:t>I)</w:t>
      </w:r>
      <w:r>
        <w:tab/>
      </w:r>
      <w:r w:rsidRPr="00742C7E">
        <w:t xml:space="preserve">Planning </w:t>
      </w:r>
      <w:proofErr w:type="gramStart"/>
      <w:r w:rsidRPr="00742C7E">
        <w:t>Area</w:t>
      </w:r>
      <w:proofErr w:type="gramEnd"/>
      <w:r w:rsidRPr="00742C7E">
        <w:t xml:space="preserve"> A-9:  Lake County. </w:t>
      </w:r>
    </w:p>
    <w:p w14:paraId="22391D35" w14:textId="77777777" w:rsidR="00742C7E" w:rsidRPr="00742C7E" w:rsidRDefault="00742C7E" w:rsidP="00742C7E">
      <w:pPr>
        <w:ind w:left="2880" w:hanging="720"/>
      </w:pPr>
    </w:p>
    <w:p w14:paraId="042232E7" w14:textId="77777777" w:rsidR="00742C7E" w:rsidRPr="00742C7E" w:rsidRDefault="00742C7E" w:rsidP="00742C7E">
      <w:pPr>
        <w:ind w:left="2880" w:hanging="720"/>
      </w:pPr>
      <w:r>
        <w:t>J)</w:t>
      </w:r>
      <w:r>
        <w:tab/>
      </w:r>
      <w:r w:rsidRPr="00742C7E">
        <w:t xml:space="preserve">Planning </w:t>
      </w:r>
      <w:proofErr w:type="gramStart"/>
      <w:r w:rsidRPr="00742C7E">
        <w:t>Area</w:t>
      </w:r>
      <w:proofErr w:type="gramEnd"/>
      <w:r w:rsidRPr="00742C7E">
        <w:t xml:space="preserve"> A-10:  McHenry County. </w:t>
      </w:r>
    </w:p>
    <w:p w14:paraId="2F0787AF" w14:textId="77777777" w:rsidR="00742C7E" w:rsidRPr="00742C7E" w:rsidRDefault="00742C7E" w:rsidP="00742C7E">
      <w:pPr>
        <w:ind w:left="2880" w:hanging="720"/>
      </w:pPr>
    </w:p>
    <w:p w14:paraId="4EED0E27" w14:textId="77777777" w:rsidR="00742C7E" w:rsidRPr="00742C7E" w:rsidRDefault="00742C7E" w:rsidP="00742C7E">
      <w:pPr>
        <w:ind w:left="2880" w:hanging="720"/>
      </w:pPr>
      <w:r>
        <w:t>K)</w:t>
      </w:r>
      <w:r>
        <w:tab/>
      </w:r>
      <w:r w:rsidRPr="00742C7E">
        <w:t xml:space="preserve">Planning </w:t>
      </w:r>
      <w:proofErr w:type="gramStart"/>
      <w:r w:rsidRPr="00742C7E">
        <w:t>Area</w:t>
      </w:r>
      <w:proofErr w:type="gramEnd"/>
      <w:r w:rsidRPr="00742C7E">
        <w:t xml:space="preserve"> A-11:  Cook County Townships of Barrington and Hanover; Kane County Townships of Hampshire, Rutland, Dundee, Burlington, Plato, Elgin, Virgil, Campton and St. Charles. </w:t>
      </w:r>
    </w:p>
    <w:p w14:paraId="7744D63E" w14:textId="77777777" w:rsidR="00742C7E" w:rsidRPr="00742C7E" w:rsidRDefault="00742C7E" w:rsidP="00742C7E">
      <w:pPr>
        <w:ind w:left="2880" w:hanging="720"/>
      </w:pPr>
    </w:p>
    <w:p w14:paraId="26DBEDD4" w14:textId="77777777" w:rsidR="00742C7E" w:rsidRPr="00742C7E" w:rsidRDefault="00742C7E" w:rsidP="00742C7E">
      <w:pPr>
        <w:ind w:left="2880" w:hanging="720"/>
      </w:pPr>
      <w:r>
        <w:t>L)</w:t>
      </w:r>
      <w:r>
        <w:tab/>
      </w:r>
      <w:r w:rsidRPr="00742C7E">
        <w:t xml:space="preserve">Planning </w:t>
      </w:r>
      <w:proofErr w:type="gramStart"/>
      <w:r w:rsidRPr="00742C7E">
        <w:t>Area</w:t>
      </w:r>
      <w:proofErr w:type="gramEnd"/>
      <w:r w:rsidRPr="00742C7E">
        <w:t xml:space="preserve"> A-12:  Kendall County; Kane County Townships of </w:t>
      </w:r>
      <w:proofErr w:type="spellStart"/>
      <w:r w:rsidRPr="00742C7E">
        <w:t>Kaneville</w:t>
      </w:r>
      <w:proofErr w:type="spellEnd"/>
      <w:r w:rsidRPr="00742C7E">
        <w:t xml:space="preserve">, Black Berry, Aurora, Big Rock, Sugar Grove, Batavia and Geneva. </w:t>
      </w:r>
    </w:p>
    <w:p w14:paraId="5E3FA7AB" w14:textId="77777777" w:rsidR="00742C7E" w:rsidRPr="00742C7E" w:rsidRDefault="00742C7E" w:rsidP="00742C7E">
      <w:pPr>
        <w:ind w:left="2880" w:hanging="720"/>
      </w:pPr>
    </w:p>
    <w:p w14:paraId="4B103A2A" w14:textId="77777777" w:rsidR="00742C7E" w:rsidRPr="00742C7E" w:rsidRDefault="00742C7E" w:rsidP="00742C7E">
      <w:pPr>
        <w:ind w:left="2880" w:hanging="720"/>
      </w:pPr>
      <w:r>
        <w:t>M</w:t>
      </w:r>
      <w:r w:rsidR="0004158A">
        <w:t>)</w:t>
      </w:r>
      <w:r>
        <w:tab/>
        <w:t xml:space="preserve">Planning </w:t>
      </w:r>
      <w:proofErr w:type="gramStart"/>
      <w:r>
        <w:t>Area</w:t>
      </w:r>
      <w:proofErr w:type="gramEnd"/>
      <w:r>
        <w:t xml:space="preserve"> A-13:  </w:t>
      </w:r>
      <w:r w:rsidRPr="00742C7E">
        <w:t xml:space="preserve">Grundy and Will Counties. </w:t>
      </w:r>
    </w:p>
    <w:p w14:paraId="48943E71" w14:textId="77777777" w:rsidR="00742C7E" w:rsidRPr="00742C7E" w:rsidRDefault="00742C7E" w:rsidP="00742C7E">
      <w:pPr>
        <w:ind w:left="2880" w:hanging="720"/>
      </w:pPr>
    </w:p>
    <w:p w14:paraId="7A2C3F14" w14:textId="77777777" w:rsidR="00742C7E" w:rsidRPr="00742C7E" w:rsidRDefault="00742C7E" w:rsidP="00742C7E">
      <w:pPr>
        <w:ind w:left="2880" w:hanging="720"/>
      </w:pPr>
      <w:r>
        <w:t>N)</w:t>
      </w:r>
      <w:r>
        <w:tab/>
      </w:r>
      <w:r w:rsidRPr="00742C7E">
        <w:t xml:space="preserve">Planning </w:t>
      </w:r>
      <w:proofErr w:type="gramStart"/>
      <w:r w:rsidRPr="00742C7E">
        <w:t>Area</w:t>
      </w:r>
      <w:proofErr w:type="gramEnd"/>
      <w:r w:rsidRPr="00742C7E">
        <w:t xml:space="preserve"> A-14: </w:t>
      </w:r>
      <w:r>
        <w:t xml:space="preserve"> </w:t>
      </w:r>
      <w:r w:rsidRPr="00742C7E">
        <w:t xml:space="preserve">Kankakee County. </w:t>
      </w:r>
    </w:p>
    <w:p w14:paraId="0E7CCDCB" w14:textId="77777777" w:rsidR="00742C7E" w:rsidRPr="00742C7E" w:rsidRDefault="00742C7E" w:rsidP="00742C7E">
      <w:pPr>
        <w:ind w:left="2880" w:hanging="720"/>
      </w:pPr>
    </w:p>
    <w:p w14:paraId="64EF8B08" w14:textId="77777777" w:rsidR="00742C7E" w:rsidRPr="00742C7E" w:rsidRDefault="00742C7E" w:rsidP="00742C7E">
      <w:pPr>
        <w:ind w:left="2160" w:hanging="720"/>
      </w:pPr>
      <w:r>
        <w:t>2)</w:t>
      </w:r>
      <w:r>
        <w:tab/>
      </w:r>
      <w:r w:rsidRPr="00742C7E">
        <w:t xml:space="preserve">Region B (comprised of HSA 1) </w:t>
      </w:r>
    </w:p>
    <w:p w14:paraId="54B5AB24" w14:textId="77777777" w:rsidR="00742C7E" w:rsidRPr="00742C7E" w:rsidRDefault="00742C7E" w:rsidP="00742C7E">
      <w:pPr>
        <w:ind w:left="2880" w:hanging="720"/>
      </w:pPr>
    </w:p>
    <w:p w14:paraId="587359DF" w14:textId="77777777" w:rsidR="00742C7E" w:rsidRPr="00742C7E" w:rsidRDefault="00742C7E" w:rsidP="00742C7E">
      <w:pPr>
        <w:ind w:left="2880" w:hanging="720"/>
      </w:pPr>
      <w:r>
        <w:t>A)</w:t>
      </w:r>
      <w:r>
        <w:tab/>
        <w:t xml:space="preserve">Planning Area B-1: </w:t>
      </w:r>
      <w:r w:rsidRPr="00742C7E">
        <w:t xml:space="preserve"> Boone and Winnebago Counties; DeKalb County Townships of Franklin, Kingston, and Genoa; Ogle County Townships of Monroe, White Rock, Lynnville, Scott, Marion, Byron, </w:t>
      </w:r>
      <w:proofErr w:type="spellStart"/>
      <w:r w:rsidRPr="00742C7E">
        <w:t>Rockvale</w:t>
      </w:r>
      <w:proofErr w:type="spellEnd"/>
      <w:r w:rsidRPr="00742C7E">
        <w:t xml:space="preserve">, Leaf River and Mount Morris. </w:t>
      </w:r>
    </w:p>
    <w:p w14:paraId="5C4B9906" w14:textId="77777777" w:rsidR="00742C7E" w:rsidRPr="00742C7E" w:rsidRDefault="00742C7E" w:rsidP="00742C7E">
      <w:pPr>
        <w:ind w:left="2880" w:hanging="720"/>
      </w:pPr>
    </w:p>
    <w:p w14:paraId="5B3A734A" w14:textId="77777777" w:rsidR="00742C7E" w:rsidRPr="00742C7E" w:rsidRDefault="00742C7E" w:rsidP="00742C7E">
      <w:pPr>
        <w:ind w:left="2880" w:hanging="720"/>
      </w:pPr>
      <w:r>
        <w:t>B)</w:t>
      </w:r>
      <w:r>
        <w:tab/>
      </w:r>
      <w:r w:rsidRPr="00742C7E">
        <w:t>Planning Area B-2:</w:t>
      </w:r>
      <w:r>
        <w:t xml:space="preserve">  </w:t>
      </w:r>
      <w:r w:rsidRPr="00742C7E">
        <w:t xml:space="preserve">Jo Daviess and Stephenson Counties; Ogle County Townships of </w:t>
      </w:r>
      <w:proofErr w:type="spellStart"/>
      <w:r w:rsidRPr="00742C7E">
        <w:t>Forreston</w:t>
      </w:r>
      <w:proofErr w:type="spellEnd"/>
      <w:r w:rsidRPr="00742C7E">
        <w:t xml:space="preserve">, Maryland, Lincoln, and Brookville; Carroll County Townships of Washington, Savanna, Woodland, Mount Carroll, Freedom, Salem, Cherry Grove-Shannon and Rock Creek-Lima. </w:t>
      </w:r>
    </w:p>
    <w:p w14:paraId="6C65BE3D" w14:textId="77777777" w:rsidR="00742C7E" w:rsidRPr="00742C7E" w:rsidRDefault="00742C7E" w:rsidP="00742C7E">
      <w:pPr>
        <w:ind w:left="2880" w:hanging="720"/>
      </w:pPr>
    </w:p>
    <w:p w14:paraId="16401AA1" w14:textId="77777777" w:rsidR="00742C7E" w:rsidRPr="00742C7E" w:rsidRDefault="00742C7E" w:rsidP="00742C7E">
      <w:pPr>
        <w:ind w:left="2880" w:hanging="720"/>
      </w:pPr>
      <w:r>
        <w:t>C)</w:t>
      </w:r>
      <w:r>
        <w:tab/>
      </w:r>
      <w:r w:rsidRPr="00742C7E">
        <w:t xml:space="preserve">Planning Area B-3:  Whiteside County; Lee County Townships of Palmyra, Nelson, Harmon, Hamilton, Dixon, South Dixon, Marion, East Grove, </w:t>
      </w:r>
      <w:proofErr w:type="spellStart"/>
      <w:r w:rsidRPr="00742C7E">
        <w:t>Nachusa</w:t>
      </w:r>
      <w:proofErr w:type="spellEnd"/>
      <w:r w:rsidRPr="00742C7E">
        <w:t xml:space="preserve">, China, Amboy, May, Ashton, Bradford, Lee Center, and Sublette; Carroll County Townships of York, Fairhaven, </w:t>
      </w:r>
      <w:proofErr w:type="spellStart"/>
      <w:r w:rsidRPr="00742C7E">
        <w:t>Wysox</w:t>
      </w:r>
      <w:proofErr w:type="spellEnd"/>
      <w:r w:rsidRPr="00742C7E">
        <w:t xml:space="preserve">, and Elkhorn Grove; Ogle County Townships of Eagle Point, Buffalo, Pine Creek, Woosung, Grand Detour, Oregon, Nashua, Taylor, Pine Rock and Lafayette. </w:t>
      </w:r>
    </w:p>
    <w:p w14:paraId="344A5EB1" w14:textId="77777777" w:rsidR="00742C7E" w:rsidRPr="00742C7E" w:rsidRDefault="00742C7E" w:rsidP="00742C7E">
      <w:pPr>
        <w:ind w:left="2880" w:hanging="720"/>
      </w:pPr>
    </w:p>
    <w:p w14:paraId="241F7BBA" w14:textId="77777777" w:rsidR="00742C7E" w:rsidRPr="00742C7E" w:rsidRDefault="00742C7E" w:rsidP="00742C7E">
      <w:pPr>
        <w:ind w:left="2880" w:hanging="720"/>
      </w:pPr>
      <w:r>
        <w:t>D)</w:t>
      </w:r>
      <w:r>
        <w:tab/>
      </w:r>
      <w:r w:rsidRPr="00742C7E">
        <w:t>Planning Area B-4:</w:t>
      </w:r>
      <w:r>
        <w:t xml:space="preserve">  </w:t>
      </w:r>
      <w:r w:rsidRPr="00742C7E">
        <w:t xml:space="preserve">Lee County Townships of Reynolds, Alto, Viola, Willow Creek, Brooklyn, and Wyoming; DeKalb County </w:t>
      </w:r>
    </w:p>
    <w:p w14:paraId="66DA56B9" w14:textId="77777777" w:rsidR="00742C7E" w:rsidRPr="00742C7E" w:rsidRDefault="00742C7E" w:rsidP="00742C7E">
      <w:pPr>
        <w:ind w:left="2880" w:hanging="720"/>
      </w:pPr>
    </w:p>
    <w:p w14:paraId="613DF456" w14:textId="77777777" w:rsidR="00742C7E" w:rsidRPr="00742C7E" w:rsidRDefault="00742C7E" w:rsidP="00742C7E">
      <w:pPr>
        <w:ind w:left="2880"/>
      </w:pPr>
      <w:r w:rsidRPr="00742C7E">
        <w:t xml:space="preserve">Townships of Paw </w:t>
      </w:r>
      <w:proofErr w:type="spellStart"/>
      <w:r w:rsidRPr="00742C7E">
        <w:t>Paw</w:t>
      </w:r>
      <w:proofErr w:type="spellEnd"/>
      <w:r w:rsidRPr="00742C7E">
        <w:t xml:space="preserve">, Victor, Somonauk, Sandwich, </w:t>
      </w:r>
      <w:proofErr w:type="spellStart"/>
      <w:r w:rsidRPr="00742C7E">
        <w:t>Shabbona</w:t>
      </w:r>
      <w:proofErr w:type="spellEnd"/>
      <w:r w:rsidRPr="00742C7E">
        <w:t xml:space="preserve">, Clinton, Squaw Grove, Milan, Afton, Pierce, Malta, DeKalb, Cortland, Mayfield, South Grove and Sycamore; Ogle County Townships of Flagg and Dement. </w:t>
      </w:r>
    </w:p>
    <w:p w14:paraId="20D36E1F" w14:textId="77777777" w:rsidR="00742C7E" w:rsidRPr="00742C7E" w:rsidRDefault="00742C7E" w:rsidP="00742C7E">
      <w:pPr>
        <w:ind w:left="2160" w:hanging="720"/>
      </w:pPr>
    </w:p>
    <w:p w14:paraId="6A345DCC" w14:textId="77777777" w:rsidR="00742C7E" w:rsidRPr="00742C7E" w:rsidRDefault="00742C7E" w:rsidP="00742C7E">
      <w:pPr>
        <w:ind w:left="2160" w:hanging="720"/>
      </w:pPr>
      <w:r>
        <w:t>3)</w:t>
      </w:r>
      <w:r>
        <w:tab/>
      </w:r>
      <w:r w:rsidRPr="00742C7E">
        <w:t xml:space="preserve">Region C (comprised of HSAs 2 and 10) </w:t>
      </w:r>
    </w:p>
    <w:p w14:paraId="75FF4056" w14:textId="77777777" w:rsidR="00742C7E" w:rsidRPr="00742C7E" w:rsidRDefault="00742C7E" w:rsidP="00742C7E">
      <w:pPr>
        <w:ind w:left="2880" w:hanging="720"/>
      </w:pPr>
    </w:p>
    <w:p w14:paraId="5C540C4A" w14:textId="77777777" w:rsidR="00742C7E" w:rsidRPr="00742C7E" w:rsidRDefault="00742C7E" w:rsidP="00742C7E">
      <w:pPr>
        <w:ind w:left="2880" w:hanging="720"/>
      </w:pPr>
      <w:r>
        <w:t>A)</w:t>
      </w:r>
      <w:r>
        <w:tab/>
      </w:r>
      <w:r w:rsidRPr="00742C7E">
        <w:t>Planning Area C-1:</w:t>
      </w:r>
      <w:r>
        <w:t xml:space="preserve"> </w:t>
      </w:r>
      <w:r w:rsidRPr="00742C7E">
        <w:t xml:space="preserve"> Woodford, Peoria, Tazwell, and Marshall Counties; Stark County Townships of Goshen, Toulon, Penn, West Jersey, Valley and Essex. </w:t>
      </w:r>
    </w:p>
    <w:p w14:paraId="1F686633" w14:textId="77777777" w:rsidR="00742C7E" w:rsidRPr="00742C7E" w:rsidRDefault="00742C7E" w:rsidP="00742C7E">
      <w:pPr>
        <w:ind w:left="2880" w:hanging="720"/>
      </w:pPr>
    </w:p>
    <w:p w14:paraId="03257AEA" w14:textId="77777777" w:rsidR="00742C7E" w:rsidRPr="00742C7E" w:rsidRDefault="00742C7E" w:rsidP="00742C7E">
      <w:pPr>
        <w:ind w:left="2880" w:hanging="720"/>
      </w:pPr>
      <w:r>
        <w:t>B)</w:t>
      </w:r>
      <w:r>
        <w:tab/>
      </w:r>
      <w:r w:rsidRPr="00742C7E">
        <w:t xml:space="preserve">Planning Area C-2: </w:t>
      </w:r>
      <w:r>
        <w:t xml:space="preserve"> </w:t>
      </w:r>
      <w:r w:rsidRPr="00742C7E">
        <w:t xml:space="preserve">LaSalle, Bureau, and Putnam Counties; Stark County Townships of Elmira and Osceola. </w:t>
      </w:r>
    </w:p>
    <w:p w14:paraId="4FE901F4" w14:textId="77777777" w:rsidR="00742C7E" w:rsidRPr="00742C7E" w:rsidRDefault="00742C7E" w:rsidP="00742C7E">
      <w:pPr>
        <w:ind w:left="2880" w:hanging="720"/>
      </w:pPr>
    </w:p>
    <w:p w14:paraId="38FCC828" w14:textId="77777777" w:rsidR="00742C7E" w:rsidRPr="00742C7E" w:rsidRDefault="00742C7E" w:rsidP="00742C7E">
      <w:pPr>
        <w:ind w:left="2880" w:hanging="720"/>
      </w:pPr>
      <w:r>
        <w:t>C)</w:t>
      </w:r>
      <w:r>
        <w:tab/>
      </w:r>
      <w:r w:rsidRPr="00742C7E">
        <w:t>Planning Area C-3:</w:t>
      </w:r>
      <w:r>
        <w:t xml:space="preserve"> </w:t>
      </w:r>
      <w:r w:rsidRPr="00742C7E">
        <w:t xml:space="preserve"> Henderson, Warren and Knox Counties. </w:t>
      </w:r>
    </w:p>
    <w:p w14:paraId="54978132" w14:textId="77777777" w:rsidR="00742C7E" w:rsidRPr="00742C7E" w:rsidRDefault="00742C7E" w:rsidP="00742C7E">
      <w:pPr>
        <w:ind w:left="2880" w:hanging="720"/>
      </w:pPr>
    </w:p>
    <w:p w14:paraId="53442CC3" w14:textId="77777777" w:rsidR="00742C7E" w:rsidRPr="00742C7E" w:rsidRDefault="00742C7E" w:rsidP="00742C7E">
      <w:pPr>
        <w:ind w:left="2880" w:hanging="720"/>
      </w:pPr>
      <w:r>
        <w:t>D)</w:t>
      </w:r>
      <w:r>
        <w:tab/>
      </w:r>
      <w:r w:rsidRPr="00742C7E">
        <w:t xml:space="preserve">Planning Area C-4: </w:t>
      </w:r>
      <w:r>
        <w:t xml:space="preserve"> </w:t>
      </w:r>
      <w:r w:rsidRPr="00742C7E">
        <w:t xml:space="preserve">McDonough and Fulton Counties. </w:t>
      </w:r>
    </w:p>
    <w:p w14:paraId="79760742" w14:textId="77777777" w:rsidR="00742C7E" w:rsidRPr="00742C7E" w:rsidRDefault="00742C7E" w:rsidP="00742C7E">
      <w:pPr>
        <w:ind w:left="2880" w:hanging="720"/>
      </w:pPr>
    </w:p>
    <w:p w14:paraId="400167B0" w14:textId="77777777" w:rsidR="00742C7E" w:rsidRPr="00742C7E" w:rsidRDefault="00742C7E" w:rsidP="00742C7E">
      <w:pPr>
        <w:ind w:left="2880" w:hanging="720"/>
      </w:pPr>
      <w:r>
        <w:t>E)</w:t>
      </w:r>
      <w:r>
        <w:tab/>
      </w:r>
      <w:r w:rsidRPr="00742C7E">
        <w:t>Planning Area C-5:</w:t>
      </w:r>
      <w:r>
        <w:t xml:space="preserve"> </w:t>
      </w:r>
      <w:r w:rsidRPr="00742C7E">
        <w:t xml:space="preserve"> Rock Island, Henry and Mercer Counties. </w:t>
      </w:r>
    </w:p>
    <w:p w14:paraId="10F39665" w14:textId="77777777" w:rsidR="00742C7E" w:rsidRPr="00742C7E" w:rsidRDefault="00742C7E" w:rsidP="00742C7E">
      <w:pPr>
        <w:ind w:left="2160" w:hanging="720"/>
      </w:pPr>
    </w:p>
    <w:p w14:paraId="6BDD50CB" w14:textId="77777777" w:rsidR="00742C7E" w:rsidRPr="00742C7E" w:rsidRDefault="00742C7E" w:rsidP="00742C7E">
      <w:pPr>
        <w:ind w:left="2160" w:hanging="720"/>
      </w:pPr>
      <w:r>
        <w:t>4)</w:t>
      </w:r>
      <w:r>
        <w:tab/>
      </w:r>
      <w:r w:rsidRPr="00742C7E">
        <w:t xml:space="preserve">Region D (comprised of HSA 4) </w:t>
      </w:r>
    </w:p>
    <w:p w14:paraId="24716D1D" w14:textId="77777777" w:rsidR="00742C7E" w:rsidRPr="00742C7E" w:rsidRDefault="00742C7E" w:rsidP="00742C7E">
      <w:pPr>
        <w:ind w:left="2880" w:hanging="720"/>
      </w:pPr>
    </w:p>
    <w:p w14:paraId="2E73C4A2" w14:textId="77777777" w:rsidR="00742C7E" w:rsidRPr="00742C7E" w:rsidRDefault="00742C7E" w:rsidP="00742C7E">
      <w:pPr>
        <w:ind w:left="2880" w:hanging="720"/>
      </w:pPr>
      <w:r>
        <w:t>A)</w:t>
      </w:r>
      <w:r>
        <w:tab/>
      </w:r>
      <w:r w:rsidRPr="00742C7E">
        <w:t xml:space="preserve">Planning Area D-1: </w:t>
      </w:r>
      <w:r>
        <w:t xml:space="preserve"> </w:t>
      </w:r>
      <w:r w:rsidRPr="00742C7E">
        <w:t xml:space="preserve">Champaign, Douglas, and Piatt Counties; Ford County Townships of Lyman, </w:t>
      </w:r>
      <w:proofErr w:type="spellStart"/>
      <w:r w:rsidRPr="00742C7E">
        <w:t>Sullivant</w:t>
      </w:r>
      <w:proofErr w:type="spellEnd"/>
      <w:r w:rsidRPr="00742C7E">
        <w:t xml:space="preserve">, Peach Orchard, Wall, Drummer, Dix, Patton, and Button; Iroquois County Townships of </w:t>
      </w:r>
      <w:proofErr w:type="spellStart"/>
      <w:r w:rsidRPr="00742C7E">
        <w:t>Loda</w:t>
      </w:r>
      <w:proofErr w:type="spellEnd"/>
      <w:r w:rsidRPr="00742C7E">
        <w:t xml:space="preserve">, Pigeon Grove and Artesia. </w:t>
      </w:r>
    </w:p>
    <w:p w14:paraId="2A4B3F30" w14:textId="77777777" w:rsidR="00742C7E" w:rsidRPr="00742C7E" w:rsidRDefault="00742C7E" w:rsidP="00742C7E">
      <w:pPr>
        <w:ind w:left="2880" w:hanging="720"/>
      </w:pPr>
    </w:p>
    <w:p w14:paraId="23C3E117" w14:textId="77777777" w:rsidR="00742C7E" w:rsidRPr="00742C7E" w:rsidRDefault="00742C7E" w:rsidP="00742C7E">
      <w:pPr>
        <w:ind w:left="2880" w:hanging="720"/>
      </w:pPr>
      <w:r>
        <w:t>B)</w:t>
      </w:r>
      <w:r>
        <w:tab/>
      </w:r>
      <w:r w:rsidRPr="00742C7E">
        <w:t xml:space="preserve">Planning Area D-2: </w:t>
      </w:r>
      <w:r>
        <w:t xml:space="preserve"> </w:t>
      </w:r>
      <w:r w:rsidRPr="00742C7E">
        <w:t xml:space="preserve">Livingston and McLean Counties; Ford County Townships of Rogers, Mona, Pella and Brenton. </w:t>
      </w:r>
    </w:p>
    <w:p w14:paraId="2C9F023A" w14:textId="77777777" w:rsidR="00742C7E" w:rsidRPr="00742C7E" w:rsidRDefault="00742C7E" w:rsidP="00742C7E">
      <w:pPr>
        <w:ind w:left="2880" w:hanging="720"/>
      </w:pPr>
    </w:p>
    <w:p w14:paraId="6B2540DC" w14:textId="77777777" w:rsidR="00742C7E" w:rsidRPr="00742C7E" w:rsidRDefault="00742C7E" w:rsidP="00742C7E">
      <w:pPr>
        <w:ind w:left="2880" w:hanging="720"/>
      </w:pPr>
      <w:r>
        <w:t>C)</w:t>
      </w:r>
      <w:r>
        <w:tab/>
      </w:r>
      <w:r w:rsidRPr="00742C7E">
        <w:t>Planning Area D-3:</w:t>
      </w:r>
      <w:r>
        <w:t xml:space="preserve">  </w:t>
      </w:r>
      <w:r w:rsidRPr="00742C7E">
        <w:t xml:space="preserve">Vermilion County; Iroquois County Townships of Milks Grove, </w:t>
      </w:r>
      <w:proofErr w:type="spellStart"/>
      <w:r w:rsidRPr="00742C7E">
        <w:t>Chebanse</w:t>
      </w:r>
      <w:proofErr w:type="spellEnd"/>
      <w:r w:rsidRPr="00742C7E">
        <w:t xml:space="preserve">, Papineau, </w:t>
      </w:r>
      <w:proofErr w:type="spellStart"/>
      <w:r w:rsidRPr="00742C7E">
        <w:t>Beaverville</w:t>
      </w:r>
      <w:proofErr w:type="spellEnd"/>
      <w:r w:rsidRPr="00742C7E">
        <w:t xml:space="preserve">, </w:t>
      </w:r>
      <w:proofErr w:type="spellStart"/>
      <w:r w:rsidRPr="00742C7E">
        <w:t>Ashkum</w:t>
      </w:r>
      <w:proofErr w:type="spellEnd"/>
      <w:r w:rsidRPr="00742C7E">
        <w:t xml:space="preserve">, </w:t>
      </w:r>
      <w:proofErr w:type="spellStart"/>
      <w:r w:rsidRPr="00742C7E">
        <w:t>Martinton</w:t>
      </w:r>
      <w:proofErr w:type="spellEnd"/>
      <w:r w:rsidRPr="00742C7E">
        <w:t xml:space="preserve">, Beaver, Danforth, Douglas, Iroquois, </w:t>
      </w:r>
      <w:proofErr w:type="spellStart"/>
      <w:r w:rsidRPr="00742C7E">
        <w:t>Cresent</w:t>
      </w:r>
      <w:proofErr w:type="spellEnd"/>
      <w:r w:rsidRPr="00742C7E">
        <w:t xml:space="preserve">, Middleport, Belmont, Concord, Sheldon, Ash Grove, Milford, Stockland, Fountain Creek, Lovejoy, Prairie Green, Onarga and Ridgeland. </w:t>
      </w:r>
    </w:p>
    <w:p w14:paraId="0F36374E" w14:textId="77777777" w:rsidR="00742C7E" w:rsidRPr="00742C7E" w:rsidRDefault="00742C7E" w:rsidP="00742C7E">
      <w:pPr>
        <w:ind w:left="2880" w:hanging="720"/>
      </w:pPr>
    </w:p>
    <w:p w14:paraId="2DF456B9" w14:textId="77777777" w:rsidR="00742C7E" w:rsidRPr="00742C7E" w:rsidRDefault="00742C7E" w:rsidP="00742C7E">
      <w:pPr>
        <w:ind w:left="2880" w:hanging="720"/>
      </w:pPr>
      <w:r>
        <w:t>D)</w:t>
      </w:r>
      <w:r>
        <w:tab/>
      </w:r>
      <w:r w:rsidRPr="00742C7E">
        <w:t xml:space="preserve">Planning Area D-4:  DeWitt, Macon, Moultrie and Shelby Counties. </w:t>
      </w:r>
    </w:p>
    <w:p w14:paraId="11AFB134" w14:textId="77777777" w:rsidR="00742C7E" w:rsidRPr="00742C7E" w:rsidRDefault="00742C7E" w:rsidP="00742C7E">
      <w:pPr>
        <w:ind w:left="2880" w:hanging="720"/>
      </w:pPr>
    </w:p>
    <w:p w14:paraId="1C2DE1FF" w14:textId="77777777" w:rsidR="00742C7E" w:rsidRPr="00742C7E" w:rsidRDefault="00742C7E" w:rsidP="00742C7E">
      <w:pPr>
        <w:ind w:left="2880" w:hanging="720"/>
      </w:pPr>
      <w:r>
        <w:t>E)</w:t>
      </w:r>
      <w:r>
        <w:tab/>
      </w:r>
      <w:r w:rsidRPr="00742C7E">
        <w:t xml:space="preserve">Planning Area D-5:  Coles, Cumberland, Clark and Edgar Counties. </w:t>
      </w:r>
    </w:p>
    <w:p w14:paraId="2743BFC4" w14:textId="77777777" w:rsidR="00742C7E" w:rsidRPr="00742C7E" w:rsidRDefault="00742C7E" w:rsidP="00742C7E">
      <w:pPr>
        <w:ind w:left="2160" w:hanging="720"/>
      </w:pPr>
    </w:p>
    <w:p w14:paraId="6D208AA8" w14:textId="77777777" w:rsidR="00742C7E" w:rsidRPr="00742C7E" w:rsidRDefault="00742C7E" w:rsidP="00742C7E">
      <w:pPr>
        <w:ind w:left="2160" w:hanging="720"/>
      </w:pPr>
      <w:r>
        <w:t>5)</w:t>
      </w:r>
      <w:r>
        <w:tab/>
      </w:r>
      <w:r w:rsidRPr="00742C7E">
        <w:t xml:space="preserve">Region E (comprised of HSA 3) </w:t>
      </w:r>
    </w:p>
    <w:p w14:paraId="147441AD" w14:textId="77777777" w:rsidR="00742C7E" w:rsidRPr="00742C7E" w:rsidRDefault="00742C7E" w:rsidP="00742C7E">
      <w:pPr>
        <w:ind w:left="2880" w:hanging="720"/>
      </w:pPr>
    </w:p>
    <w:p w14:paraId="4B083A07" w14:textId="77777777" w:rsidR="00742C7E" w:rsidRPr="00742C7E" w:rsidRDefault="00742C7E" w:rsidP="00742C7E">
      <w:pPr>
        <w:ind w:left="2880" w:hanging="720"/>
      </w:pPr>
      <w:r>
        <w:lastRenderedPageBreak/>
        <w:t>A)</w:t>
      </w:r>
      <w:r>
        <w:tab/>
      </w:r>
      <w:r w:rsidRPr="00742C7E">
        <w:t xml:space="preserve">Planning Area E-1:  Logan, Menard, Mason, Sangamon, Christian and Cass Counties; Brown County Townships of Ripley, Cooperstown, and Versailles; Schuyler County Townships of Littleton, Oakland, Buena Vista, Rushville, Browning, Hickory, Woodstock, Bainbridge and Frederick. </w:t>
      </w:r>
    </w:p>
    <w:p w14:paraId="15A6F084" w14:textId="77777777" w:rsidR="00742C7E" w:rsidRPr="00742C7E" w:rsidRDefault="00742C7E" w:rsidP="00742C7E">
      <w:pPr>
        <w:ind w:left="2880" w:hanging="720"/>
      </w:pPr>
    </w:p>
    <w:p w14:paraId="4065C6DA" w14:textId="77777777" w:rsidR="00742C7E" w:rsidRPr="00742C7E" w:rsidRDefault="00742C7E" w:rsidP="00742C7E">
      <w:pPr>
        <w:ind w:left="2880" w:hanging="720"/>
      </w:pPr>
      <w:r>
        <w:t>B)</w:t>
      </w:r>
      <w:r>
        <w:tab/>
      </w:r>
      <w:r w:rsidRPr="00742C7E">
        <w:t xml:space="preserve">Planning Area E-2:  Macoupin and Montgomery Counties. </w:t>
      </w:r>
    </w:p>
    <w:p w14:paraId="1B8A7D4D" w14:textId="77777777" w:rsidR="00742C7E" w:rsidRPr="00742C7E" w:rsidRDefault="00742C7E" w:rsidP="00742C7E">
      <w:pPr>
        <w:ind w:left="2880" w:hanging="720"/>
      </w:pPr>
    </w:p>
    <w:p w14:paraId="2AF5C03A" w14:textId="77777777" w:rsidR="00742C7E" w:rsidRPr="00742C7E" w:rsidRDefault="00742C7E" w:rsidP="00742C7E">
      <w:pPr>
        <w:ind w:left="2880" w:hanging="720"/>
      </w:pPr>
      <w:r>
        <w:t>C)</w:t>
      </w:r>
      <w:r>
        <w:tab/>
      </w:r>
      <w:r w:rsidRPr="00742C7E">
        <w:t xml:space="preserve">Planning Area E-3:  Greene, Jersey and Calhoun Counties. </w:t>
      </w:r>
    </w:p>
    <w:p w14:paraId="30DC2EF6" w14:textId="77777777" w:rsidR="00742C7E" w:rsidRPr="00742C7E" w:rsidRDefault="00742C7E" w:rsidP="00742C7E">
      <w:pPr>
        <w:ind w:left="2880" w:hanging="720"/>
      </w:pPr>
    </w:p>
    <w:p w14:paraId="0A026E8F" w14:textId="77777777" w:rsidR="00742C7E" w:rsidRPr="00742C7E" w:rsidRDefault="00742C7E" w:rsidP="00742C7E">
      <w:pPr>
        <w:ind w:left="2880" w:hanging="720"/>
      </w:pPr>
      <w:r>
        <w:t>D)</w:t>
      </w:r>
      <w:r>
        <w:tab/>
      </w:r>
      <w:r w:rsidRPr="00742C7E">
        <w:t xml:space="preserve">Planning Area E-4:  Pike, Scott and Morgan Counties. </w:t>
      </w:r>
    </w:p>
    <w:p w14:paraId="1A58199A" w14:textId="77777777" w:rsidR="00742C7E" w:rsidRPr="00742C7E" w:rsidRDefault="00742C7E" w:rsidP="00742C7E">
      <w:pPr>
        <w:ind w:left="2880" w:hanging="720"/>
      </w:pPr>
    </w:p>
    <w:p w14:paraId="40DADE85" w14:textId="77777777" w:rsidR="00742C7E" w:rsidRPr="00742C7E" w:rsidRDefault="00742C7E" w:rsidP="00742C7E">
      <w:pPr>
        <w:ind w:left="2880" w:hanging="720"/>
      </w:pPr>
      <w:r>
        <w:t>E)</w:t>
      </w:r>
      <w:r>
        <w:tab/>
      </w:r>
      <w:r w:rsidRPr="00742C7E">
        <w:t xml:space="preserve">Planning Area E-5:  Adams and Hancock Counties; Schuyler County Townships of Birmingham, Brooklyn, Camden, and Huntsville; Brown County Townships of Pea Ridge, Missouri, Lee, Mount Sterling, Buckhorn and Elkhorn. </w:t>
      </w:r>
    </w:p>
    <w:p w14:paraId="27976949" w14:textId="77777777" w:rsidR="00742C7E" w:rsidRPr="00742C7E" w:rsidRDefault="00742C7E" w:rsidP="00742C7E">
      <w:pPr>
        <w:ind w:left="2160" w:hanging="720"/>
      </w:pPr>
      <w:r w:rsidRPr="00742C7E">
        <w:t> </w:t>
      </w:r>
    </w:p>
    <w:p w14:paraId="76AEEE9B" w14:textId="77777777" w:rsidR="00742C7E" w:rsidRPr="00742C7E" w:rsidRDefault="00742C7E" w:rsidP="00742C7E">
      <w:pPr>
        <w:ind w:left="2160" w:hanging="720"/>
      </w:pPr>
      <w:r w:rsidRPr="00742C7E">
        <w:t xml:space="preserve">6)         Region F (comprised of HSAs 5 and 11) </w:t>
      </w:r>
    </w:p>
    <w:p w14:paraId="3004AF63" w14:textId="77777777" w:rsidR="00742C7E" w:rsidRPr="00742C7E" w:rsidRDefault="00742C7E" w:rsidP="00742C7E">
      <w:pPr>
        <w:ind w:left="2880" w:hanging="720"/>
      </w:pPr>
      <w:r w:rsidRPr="00742C7E">
        <w:t> </w:t>
      </w:r>
    </w:p>
    <w:p w14:paraId="3EC94534" w14:textId="77777777" w:rsidR="00742C7E" w:rsidRPr="00742C7E" w:rsidRDefault="00742C7E" w:rsidP="00742C7E">
      <w:pPr>
        <w:ind w:left="2880" w:hanging="720"/>
      </w:pPr>
      <w:r w:rsidRPr="00742C7E">
        <w:t xml:space="preserve">A)        Planning Area F-1:  Madison and St. Clair Counties; Monroe County Precincts 2, 3, 4, 5, 7, 10, 11, 14, 16, 17, 18, 19, 21, and 22; Clinton County Townships of Sugar Creek, Looking Glass, Germantown, Breese, St. Rose, Wheatfield, Wade, </w:t>
      </w:r>
      <w:proofErr w:type="spellStart"/>
      <w:r w:rsidRPr="00742C7E">
        <w:t>Sante</w:t>
      </w:r>
      <w:proofErr w:type="spellEnd"/>
      <w:r w:rsidRPr="00742C7E">
        <w:t xml:space="preserve"> Fe, Lake, Irishtown, Carlyle and Clement. </w:t>
      </w:r>
    </w:p>
    <w:p w14:paraId="4A70A65E" w14:textId="77777777" w:rsidR="00742C7E" w:rsidRPr="00742C7E" w:rsidRDefault="00742C7E" w:rsidP="00742C7E">
      <w:pPr>
        <w:ind w:left="2880" w:hanging="720"/>
      </w:pPr>
    </w:p>
    <w:p w14:paraId="5EAB531E" w14:textId="77777777" w:rsidR="00742C7E" w:rsidRDefault="00742C7E" w:rsidP="00742C7E">
      <w:pPr>
        <w:ind w:left="2880" w:hanging="720"/>
      </w:pPr>
      <w:r w:rsidRPr="00742C7E">
        <w:t xml:space="preserve">B)        Planning Area F-2:  Bond, Fayette, and Effingham Counties; Clay County Townships of Blair, Bible Grove, and </w:t>
      </w:r>
      <w:proofErr w:type="spellStart"/>
      <w:r w:rsidRPr="00742C7E">
        <w:t>Larkinsburg</w:t>
      </w:r>
      <w:proofErr w:type="spellEnd"/>
      <w:r w:rsidRPr="00742C7E">
        <w:t xml:space="preserve">; Jasper County Townships of Grove, North Muddy, South Muddy, Smallwood, Wade and Crooked Creek. </w:t>
      </w:r>
    </w:p>
    <w:p w14:paraId="6DA0801C" w14:textId="77777777" w:rsidR="00742C7E" w:rsidRPr="00742C7E" w:rsidRDefault="00742C7E" w:rsidP="00742C7E">
      <w:pPr>
        <w:ind w:left="2880" w:hanging="720"/>
      </w:pPr>
    </w:p>
    <w:p w14:paraId="415FA6B0" w14:textId="77777777" w:rsidR="00742C7E" w:rsidRPr="00742C7E" w:rsidRDefault="00742C7E" w:rsidP="00742C7E">
      <w:pPr>
        <w:ind w:left="2880" w:hanging="720"/>
      </w:pPr>
      <w:r w:rsidRPr="00742C7E">
        <w:t xml:space="preserve"> C)        Planning Area F-3:  Crawford, Lawrence, Richland, Wabash, and Edwards Counties; Jasper County Townships of Hunt City, Willow Hill, Ste. Marie, Fox, and Grandville; Clay County Townships of Louisville, </w:t>
      </w:r>
      <w:proofErr w:type="spellStart"/>
      <w:r w:rsidRPr="00742C7E">
        <w:t>Songer</w:t>
      </w:r>
      <w:proofErr w:type="spellEnd"/>
      <w:r w:rsidRPr="00742C7E">
        <w:t xml:space="preserve">, Xenia, Oskaloosa, Hoosier, Harter, Stanford, Pixley, and Clay City; Wayne County Townships of Orchard, </w:t>
      </w:r>
    </w:p>
    <w:p w14:paraId="0D8A72CD" w14:textId="77777777" w:rsidR="00742C7E" w:rsidRPr="00742C7E" w:rsidRDefault="00742C7E" w:rsidP="00742C7E">
      <w:pPr>
        <w:ind w:left="2880" w:hanging="720"/>
      </w:pPr>
    </w:p>
    <w:p w14:paraId="1362D32E" w14:textId="77777777" w:rsidR="00742C7E" w:rsidRPr="00742C7E" w:rsidRDefault="00742C7E" w:rsidP="00742C7E">
      <w:pPr>
        <w:ind w:left="2880"/>
      </w:pPr>
      <w:r w:rsidRPr="00742C7E">
        <w:t xml:space="preserve">Keith, Garden Hill, Berry, Bedford, </w:t>
      </w:r>
      <w:proofErr w:type="spellStart"/>
      <w:r w:rsidRPr="00742C7E">
        <w:t>Lamard</w:t>
      </w:r>
      <w:proofErr w:type="spellEnd"/>
      <w:r w:rsidRPr="00742C7E">
        <w:t xml:space="preserve">, Indian Prairie, Zif, Elm River, Jasper, Mount Erie, </w:t>
      </w:r>
      <w:proofErr w:type="spellStart"/>
      <w:r w:rsidRPr="00742C7E">
        <w:t>Massilion</w:t>
      </w:r>
      <w:proofErr w:type="spellEnd"/>
      <w:r w:rsidRPr="00742C7E">
        <w:t xml:space="preserve">, Leech, Barnhill and Grover. </w:t>
      </w:r>
    </w:p>
    <w:p w14:paraId="514C41BC" w14:textId="77777777" w:rsidR="00742C7E" w:rsidRPr="00742C7E" w:rsidRDefault="00742C7E" w:rsidP="00742C7E">
      <w:pPr>
        <w:ind w:left="2880" w:hanging="720"/>
      </w:pPr>
      <w:r w:rsidRPr="00742C7E">
        <w:t> </w:t>
      </w:r>
    </w:p>
    <w:p w14:paraId="7582A1B6" w14:textId="77777777" w:rsidR="00742C7E" w:rsidRPr="00742C7E" w:rsidRDefault="00742C7E" w:rsidP="00742C7E">
      <w:pPr>
        <w:ind w:left="2880" w:hanging="720"/>
      </w:pPr>
      <w:r w:rsidRPr="00742C7E">
        <w:t xml:space="preserve">D)        Planning Area F-4:  Marion, Jefferson, and Washington Counties; Wayne County Townships of Big Mound, Orel, Hickory Hill, Arrington and Four Mile; Clinton County Townships of East Fork, Meridian and Brookside. </w:t>
      </w:r>
    </w:p>
    <w:p w14:paraId="2F82A9D8" w14:textId="77777777" w:rsidR="00742C7E" w:rsidRPr="00742C7E" w:rsidRDefault="00742C7E" w:rsidP="00742C7E">
      <w:pPr>
        <w:ind w:left="2880" w:hanging="720"/>
      </w:pPr>
      <w:r w:rsidRPr="00742C7E">
        <w:t> </w:t>
      </w:r>
    </w:p>
    <w:p w14:paraId="42BA9E82" w14:textId="77777777" w:rsidR="00742C7E" w:rsidRPr="00742C7E" w:rsidRDefault="00742C7E" w:rsidP="00742C7E">
      <w:pPr>
        <w:ind w:left="2880" w:hanging="720"/>
      </w:pPr>
      <w:r w:rsidRPr="00742C7E">
        <w:lastRenderedPageBreak/>
        <w:t xml:space="preserve">E)         Planning Area F-5:  Hamilton, White, Gallatin, Hardin, and Saline Counties; Pope County Townships of Eddyville #6 and Golconda #2. </w:t>
      </w:r>
    </w:p>
    <w:p w14:paraId="0C5FAF4E" w14:textId="77777777" w:rsidR="00742C7E" w:rsidRPr="00742C7E" w:rsidRDefault="00742C7E" w:rsidP="00742C7E">
      <w:pPr>
        <w:ind w:left="2880" w:hanging="720"/>
      </w:pPr>
      <w:r w:rsidRPr="00742C7E">
        <w:t> </w:t>
      </w:r>
    </w:p>
    <w:p w14:paraId="4DD50127" w14:textId="77777777" w:rsidR="00742C7E" w:rsidRPr="00742C7E" w:rsidRDefault="00742C7E" w:rsidP="00742C7E">
      <w:pPr>
        <w:ind w:left="2880" w:hanging="720"/>
      </w:pPr>
      <w:r w:rsidRPr="00742C7E">
        <w:t xml:space="preserve">F)         Planning Area F-6:  Franklin, Williamson, Johnson, and Massac Counties; Pope County Townships of Jefferson #4, Webster #5, Golconda #1 and Golconda #3. </w:t>
      </w:r>
    </w:p>
    <w:p w14:paraId="7F9A0962" w14:textId="77777777" w:rsidR="00742C7E" w:rsidRPr="00742C7E" w:rsidRDefault="00742C7E" w:rsidP="00742C7E">
      <w:pPr>
        <w:ind w:left="2880" w:hanging="720"/>
      </w:pPr>
      <w:r w:rsidRPr="00742C7E">
        <w:t> </w:t>
      </w:r>
    </w:p>
    <w:p w14:paraId="5366FB19" w14:textId="77777777" w:rsidR="00742C7E" w:rsidRPr="00742C7E" w:rsidRDefault="00742C7E" w:rsidP="00742C7E">
      <w:pPr>
        <w:ind w:left="2880" w:hanging="720"/>
      </w:pPr>
      <w:r w:rsidRPr="00742C7E">
        <w:t xml:space="preserve">G)        Planning Area F-7:  Randolph, Perry, Jackson, Union, Alexander, and Pulaski Counties; Monroe County Precincts 1, 6, 8, 9, 12, 13, 15, 20 and 23. </w:t>
      </w:r>
    </w:p>
    <w:p w14:paraId="30BBC9B8" w14:textId="77777777" w:rsidR="00742C7E" w:rsidRPr="00742C7E" w:rsidRDefault="00742C7E" w:rsidP="00742C7E">
      <w:pPr>
        <w:ind w:left="1440" w:hanging="720"/>
      </w:pPr>
      <w:r w:rsidRPr="00742C7E">
        <w:t> </w:t>
      </w:r>
    </w:p>
    <w:p w14:paraId="2F36774E" w14:textId="77777777" w:rsidR="00742C7E" w:rsidRPr="00742C7E" w:rsidRDefault="00742C7E" w:rsidP="00742C7E">
      <w:pPr>
        <w:ind w:left="1440" w:hanging="720"/>
      </w:pPr>
      <w:r w:rsidRPr="00742C7E">
        <w:t>b)         Age Groups</w:t>
      </w:r>
    </w:p>
    <w:p w14:paraId="578BAE8C" w14:textId="77777777" w:rsidR="00742C7E" w:rsidRPr="00742C7E" w:rsidRDefault="00742C7E" w:rsidP="00742C7E">
      <w:pPr>
        <w:ind w:left="1440"/>
      </w:pPr>
      <w:r w:rsidRPr="00742C7E">
        <w:t> </w:t>
      </w:r>
    </w:p>
    <w:p w14:paraId="24B40814" w14:textId="77777777" w:rsidR="00742C7E" w:rsidRPr="00742C7E" w:rsidRDefault="00742C7E" w:rsidP="00742C7E">
      <w:pPr>
        <w:ind w:left="1440"/>
      </w:pPr>
      <w:r w:rsidRPr="00742C7E">
        <w:t>1)         For medical-surgical care, ages 15 and over.</w:t>
      </w:r>
    </w:p>
    <w:p w14:paraId="29A6AB3A" w14:textId="77777777" w:rsidR="00742C7E" w:rsidRPr="00742C7E" w:rsidRDefault="00742C7E" w:rsidP="00742C7E">
      <w:pPr>
        <w:ind w:left="1440" w:hanging="720"/>
      </w:pPr>
      <w:r w:rsidRPr="00742C7E">
        <w:t> </w:t>
      </w:r>
    </w:p>
    <w:p w14:paraId="7A03A03E" w14:textId="77777777" w:rsidR="00742C7E" w:rsidRPr="00742C7E" w:rsidRDefault="00742C7E" w:rsidP="00742C7E">
      <w:pPr>
        <w:ind w:left="1440"/>
      </w:pPr>
      <w:r w:rsidRPr="00742C7E">
        <w:t>2)         For pediatric care, ages 0-14.</w:t>
      </w:r>
    </w:p>
    <w:p w14:paraId="782751FF" w14:textId="77777777" w:rsidR="00742C7E" w:rsidRPr="00742C7E" w:rsidRDefault="00742C7E" w:rsidP="00742C7E">
      <w:pPr>
        <w:ind w:left="1440" w:hanging="720"/>
      </w:pPr>
      <w:r w:rsidRPr="00742C7E">
        <w:t> </w:t>
      </w:r>
    </w:p>
    <w:p w14:paraId="17819DFF" w14:textId="77777777" w:rsidR="00742C7E" w:rsidRPr="00742C7E" w:rsidRDefault="00742C7E" w:rsidP="00742C7E">
      <w:pPr>
        <w:ind w:left="1440" w:hanging="720"/>
      </w:pPr>
      <w:r w:rsidRPr="00742C7E">
        <w:t xml:space="preserve">c)         Occupancy Targets: </w:t>
      </w:r>
    </w:p>
    <w:p w14:paraId="62970AF0" w14:textId="77777777" w:rsidR="00742C7E" w:rsidRPr="00742C7E" w:rsidRDefault="00742C7E" w:rsidP="00742C7E">
      <w:pPr>
        <w:ind w:left="2160" w:hanging="720"/>
      </w:pPr>
      <w:r w:rsidRPr="00742C7E">
        <w:t> </w:t>
      </w:r>
    </w:p>
    <w:p w14:paraId="578B8815" w14:textId="77777777" w:rsidR="00742C7E" w:rsidRPr="00742C7E" w:rsidRDefault="00742C7E" w:rsidP="00742C7E">
      <w:pPr>
        <w:ind w:left="2160" w:hanging="720"/>
      </w:pPr>
      <w:r w:rsidRPr="00742C7E">
        <w:t xml:space="preserve">1)         Occupancy Targets for "Modernization". </w:t>
      </w:r>
    </w:p>
    <w:tbl>
      <w:tblPr>
        <w:tblW w:w="0" w:type="auto"/>
        <w:tblInd w:w="2274" w:type="dxa"/>
        <w:tblCellMar>
          <w:left w:w="0" w:type="dxa"/>
          <w:right w:w="0" w:type="dxa"/>
        </w:tblCellMar>
        <w:tblLook w:val="04A0" w:firstRow="1" w:lastRow="0" w:firstColumn="1" w:lastColumn="0" w:noHBand="0" w:noVBand="1"/>
      </w:tblPr>
      <w:tblGrid>
        <w:gridCol w:w="3078"/>
        <w:gridCol w:w="2508"/>
        <w:gridCol w:w="1716"/>
      </w:tblGrid>
      <w:tr w:rsidR="00742C7E" w:rsidRPr="00742C7E" w14:paraId="17949560" w14:textId="77777777" w:rsidTr="00973ECE">
        <w:tc>
          <w:tcPr>
            <w:tcW w:w="3078" w:type="dxa"/>
            <w:tcMar>
              <w:top w:w="0" w:type="dxa"/>
              <w:left w:w="108" w:type="dxa"/>
              <w:bottom w:w="0" w:type="dxa"/>
              <w:right w:w="108" w:type="dxa"/>
            </w:tcMar>
            <w:hideMark/>
          </w:tcPr>
          <w:p w14:paraId="1EF060E0" w14:textId="77777777" w:rsidR="00742C7E" w:rsidRPr="00742C7E" w:rsidRDefault="00742C7E" w:rsidP="00742C7E"/>
          <w:p w14:paraId="06C143A6" w14:textId="77777777" w:rsidR="00742C7E" w:rsidRPr="00742C7E" w:rsidRDefault="00742C7E" w:rsidP="00742C7E">
            <w:r w:rsidRPr="00742C7E">
              <w:t>A)        Medical-Surgical</w:t>
            </w:r>
          </w:p>
        </w:tc>
        <w:tc>
          <w:tcPr>
            <w:tcW w:w="2508" w:type="dxa"/>
            <w:tcMar>
              <w:top w:w="0" w:type="dxa"/>
              <w:left w:w="108" w:type="dxa"/>
              <w:bottom w:w="0" w:type="dxa"/>
              <w:right w:w="108" w:type="dxa"/>
            </w:tcMar>
            <w:hideMark/>
          </w:tcPr>
          <w:p w14:paraId="3F4CFBB7" w14:textId="77777777" w:rsidR="00742C7E" w:rsidRPr="00742C7E" w:rsidRDefault="00742C7E" w:rsidP="00742C7E"/>
          <w:p w14:paraId="07616F1B" w14:textId="77777777" w:rsidR="00742C7E" w:rsidRPr="00742C7E" w:rsidRDefault="00742C7E" w:rsidP="00742C7E">
            <w:r w:rsidRPr="00742C7E">
              <w:t>1-25 beds</w:t>
            </w:r>
          </w:p>
        </w:tc>
        <w:tc>
          <w:tcPr>
            <w:tcW w:w="1716" w:type="dxa"/>
            <w:tcMar>
              <w:top w:w="0" w:type="dxa"/>
              <w:left w:w="108" w:type="dxa"/>
              <w:bottom w:w="0" w:type="dxa"/>
              <w:right w:w="108" w:type="dxa"/>
            </w:tcMar>
            <w:hideMark/>
          </w:tcPr>
          <w:p w14:paraId="3FF00732" w14:textId="77777777" w:rsidR="00742C7E" w:rsidRPr="00742C7E" w:rsidRDefault="00742C7E" w:rsidP="00742C7E"/>
          <w:p w14:paraId="7650DF54" w14:textId="77777777" w:rsidR="00742C7E" w:rsidRPr="00742C7E" w:rsidRDefault="00742C7E" w:rsidP="00742C7E">
            <w:r w:rsidRPr="00742C7E">
              <w:t>60%</w:t>
            </w:r>
          </w:p>
        </w:tc>
      </w:tr>
      <w:tr w:rsidR="00742C7E" w:rsidRPr="00742C7E" w14:paraId="005A5AB9" w14:textId="77777777" w:rsidTr="00973ECE">
        <w:tc>
          <w:tcPr>
            <w:tcW w:w="3078" w:type="dxa"/>
            <w:tcMar>
              <w:top w:w="0" w:type="dxa"/>
              <w:left w:w="108" w:type="dxa"/>
              <w:bottom w:w="0" w:type="dxa"/>
              <w:right w:w="108" w:type="dxa"/>
            </w:tcMar>
            <w:hideMark/>
          </w:tcPr>
          <w:p w14:paraId="3A334118" w14:textId="77777777" w:rsidR="00742C7E" w:rsidRPr="00742C7E" w:rsidRDefault="00742C7E" w:rsidP="00742C7E">
            <w:r w:rsidRPr="00742C7E">
              <w:t> </w:t>
            </w:r>
          </w:p>
        </w:tc>
        <w:tc>
          <w:tcPr>
            <w:tcW w:w="2508" w:type="dxa"/>
            <w:tcMar>
              <w:top w:w="0" w:type="dxa"/>
              <w:left w:w="108" w:type="dxa"/>
              <w:bottom w:w="0" w:type="dxa"/>
              <w:right w:w="108" w:type="dxa"/>
            </w:tcMar>
            <w:hideMark/>
          </w:tcPr>
          <w:p w14:paraId="5B54F88E" w14:textId="77777777" w:rsidR="00742C7E" w:rsidRPr="00742C7E" w:rsidRDefault="00742C7E" w:rsidP="00742C7E">
            <w:r w:rsidRPr="00742C7E">
              <w:t>26-99 beds</w:t>
            </w:r>
          </w:p>
        </w:tc>
        <w:tc>
          <w:tcPr>
            <w:tcW w:w="1716" w:type="dxa"/>
            <w:tcMar>
              <w:top w:w="0" w:type="dxa"/>
              <w:left w:w="108" w:type="dxa"/>
              <w:bottom w:w="0" w:type="dxa"/>
              <w:right w:w="108" w:type="dxa"/>
            </w:tcMar>
            <w:hideMark/>
          </w:tcPr>
          <w:p w14:paraId="65D03A52" w14:textId="77777777" w:rsidR="00742C7E" w:rsidRPr="00742C7E" w:rsidRDefault="00742C7E" w:rsidP="00742C7E">
            <w:r w:rsidRPr="00742C7E">
              <w:t>75%</w:t>
            </w:r>
          </w:p>
        </w:tc>
      </w:tr>
      <w:tr w:rsidR="00742C7E" w:rsidRPr="00742C7E" w14:paraId="255634F7" w14:textId="77777777" w:rsidTr="00973ECE">
        <w:tc>
          <w:tcPr>
            <w:tcW w:w="3078" w:type="dxa"/>
            <w:tcMar>
              <w:top w:w="0" w:type="dxa"/>
              <w:left w:w="108" w:type="dxa"/>
              <w:bottom w:w="0" w:type="dxa"/>
              <w:right w:w="108" w:type="dxa"/>
            </w:tcMar>
            <w:hideMark/>
          </w:tcPr>
          <w:p w14:paraId="25571325" w14:textId="77777777" w:rsidR="00742C7E" w:rsidRPr="00742C7E" w:rsidRDefault="00742C7E" w:rsidP="00742C7E">
            <w:r w:rsidRPr="00742C7E">
              <w:t> </w:t>
            </w:r>
          </w:p>
        </w:tc>
        <w:tc>
          <w:tcPr>
            <w:tcW w:w="2508" w:type="dxa"/>
            <w:tcMar>
              <w:top w:w="0" w:type="dxa"/>
              <w:left w:w="108" w:type="dxa"/>
              <w:bottom w:w="0" w:type="dxa"/>
              <w:right w:w="108" w:type="dxa"/>
            </w:tcMar>
            <w:hideMark/>
          </w:tcPr>
          <w:p w14:paraId="1886452B" w14:textId="77777777" w:rsidR="00742C7E" w:rsidRPr="00742C7E" w:rsidRDefault="00742C7E" w:rsidP="00742C7E">
            <w:r w:rsidRPr="00742C7E">
              <w:t>100-199 beds</w:t>
            </w:r>
          </w:p>
        </w:tc>
        <w:tc>
          <w:tcPr>
            <w:tcW w:w="1716" w:type="dxa"/>
            <w:tcMar>
              <w:top w:w="0" w:type="dxa"/>
              <w:left w:w="108" w:type="dxa"/>
              <w:bottom w:w="0" w:type="dxa"/>
              <w:right w:w="108" w:type="dxa"/>
            </w:tcMar>
            <w:hideMark/>
          </w:tcPr>
          <w:p w14:paraId="7218327F" w14:textId="77777777" w:rsidR="00742C7E" w:rsidRPr="00742C7E" w:rsidRDefault="00742C7E" w:rsidP="00742C7E">
            <w:r w:rsidRPr="00742C7E">
              <w:t>85%</w:t>
            </w:r>
          </w:p>
        </w:tc>
      </w:tr>
      <w:tr w:rsidR="00742C7E" w:rsidRPr="00742C7E" w14:paraId="56F03AC9" w14:textId="77777777" w:rsidTr="00973ECE">
        <w:trPr>
          <w:trHeight w:val="255"/>
        </w:trPr>
        <w:tc>
          <w:tcPr>
            <w:tcW w:w="3078" w:type="dxa"/>
            <w:tcMar>
              <w:top w:w="0" w:type="dxa"/>
              <w:left w:w="108" w:type="dxa"/>
              <w:bottom w:w="0" w:type="dxa"/>
              <w:right w:w="108" w:type="dxa"/>
            </w:tcMar>
            <w:hideMark/>
          </w:tcPr>
          <w:p w14:paraId="773AA0E6" w14:textId="77777777" w:rsidR="00742C7E" w:rsidRPr="00742C7E" w:rsidRDefault="00742C7E" w:rsidP="00742C7E">
            <w:r w:rsidRPr="00742C7E">
              <w:t> </w:t>
            </w:r>
          </w:p>
        </w:tc>
        <w:tc>
          <w:tcPr>
            <w:tcW w:w="2508" w:type="dxa"/>
            <w:tcMar>
              <w:top w:w="0" w:type="dxa"/>
              <w:left w:w="108" w:type="dxa"/>
              <w:bottom w:w="0" w:type="dxa"/>
              <w:right w:w="108" w:type="dxa"/>
            </w:tcMar>
            <w:hideMark/>
          </w:tcPr>
          <w:p w14:paraId="1F3B8819" w14:textId="77777777" w:rsidR="00742C7E" w:rsidRPr="00742C7E" w:rsidRDefault="00742C7E" w:rsidP="00742C7E">
            <w:r w:rsidRPr="00742C7E">
              <w:t>200+ beds</w:t>
            </w:r>
          </w:p>
        </w:tc>
        <w:tc>
          <w:tcPr>
            <w:tcW w:w="1716" w:type="dxa"/>
            <w:tcMar>
              <w:top w:w="0" w:type="dxa"/>
              <w:left w:w="108" w:type="dxa"/>
              <w:bottom w:w="0" w:type="dxa"/>
              <w:right w:w="108" w:type="dxa"/>
            </w:tcMar>
            <w:hideMark/>
          </w:tcPr>
          <w:p w14:paraId="49E0FA54" w14:textId="77777777" w:rsidR="00742C7E" w:rsidRPr="00742C7E" w:rsidRDefault="00742C7E" w:rsidP="00742C7E">
            <w:r w:rsidRPr="00742C7E">
              <w:t>88%</w:t>
            </w:r>
          </w:p>
        </w:tc>
      </w:tr>
      <w:tr w:rsidR="00742C7E" w:rsidRPr="00742C7E" w14:paraId="43707AA3" w14:textId="77777777" w:rsidTr="00973ECE">
        <w:tc>
          <w:tcPr>
            <w:tcW w:w="3078" w:type="dxa"/>
            <w:tcMar>
              <w:top w:w="0" w:type="dxa"/>
              <w:left w:w="108" w:type="dxa"/>
              <w:bottom w:w="0" w:type="dxa"/>
              <w:right w:w="108" w:type="dxa"/>
            </w:tcMar>
            <w:hideMark/>
          </w:tcPr>
          <w:p w14:paraId="590C1BCB" w14:textId="77777777" w:rsidR="00742C7E" w:rsidRPr="00742C7E" w:rsidRDefault="00742C7E" w:rsidP="00742C7E"/>
          <w:p w14:paraId="40930E5E" w14:textId="77777777" w:rsidR="00742C7E" w:rsidRPr="00742C7E" w:rsidRDefault="00742C7E" w:rsidP="00742C7E">
            <w:r w:rsidRPr="00742C7E">
              <w:t>B)        Pediatrics</w:t>
            </w:r>
          </w:p>
        </w:tc>
        <w:tc>
          <w:tcPr>
            <w:tcW w:w="2508" w:type="dxa"/>
            <w:tcMar>
              <w:top w:w="0" w:type="dxa"/>
              <w:left w:w="108" w:type="dxa"/>
              <w:bottom w:w="0" w:type="dxa"/>
              <w:right w:w="108" w:type="dxa"/>
            </w:tcMar>
            <w:hideMark/>
          </w:tcPr>
          <w:p w14:paraId="649AFAE5" w14:textId="77777777" w:rsidR="00742C7E" w:rsidRPr="00742C7E" w:rsidRDefault="00742C7E" w:rsidP="00742C7E"/>
          <w:p w14:paraId="28981FB9" w14:textId="77777777" w:rsidR="00742C7E" w:rsidRPr="00742C7E" w:rsidRDefault="00742C7E" w:rsidP="00742C7E">
            <w:r w:rsidRPr="00742C7E">
              <w:t>1-30 beds</w:t>
            </w:r>
          </w:p>
        </w:tc>
        <w:tc>
          <w:tcPr>
            <w:tcW w:w="1716" w:type="dxa"/>
            <w:tcMar>
              <w:top w:w="0" w:type="dxa"/>
              <w:left w:w="108" w:type="dxa"/>
              <w:bottom w:w="0" w:type="dxa"/>
              <w:right w:w="108" w:type="dxa"/>
            </w:tcMar>
            <w:hideMark/>
          </w:tcPr>
          <w:p w14:paraId="6F05D1B3" w14:textId="77777777" w:rsidR="00742C7E" w:rsidRPr="00742C7E" w:rsidRDefault="00742C7E" w:rsidP="00742C7E"/>
          <w:p w14:paraId="4D4AA388" w14:textId="77777777" w:rsidR="00742C7E" w:rsidRPr="00742C7E" w:rsidRDefault="00742C7E" w:rsidP="00742C7E">
            <w:r w:rsidRPr="00742C7E">
              <w:t>65%</w:t>
            </w:r>
          </w:p>
        </w:tc>
      </w:tr>
      <w:tr w:rsidR="00742C7E" w:rsidRPr="00742C7E" w14:paraId="22D72676" w14:textId="77777777" w:rsidTr="00973ECE">
        <w:tc>
          <w:tcPr>
            <w:tcW w:w="3078" w:type="dxa"/>
            <w:tcMar>
              <w:top w:w="0" w:type="dxa"/>
              <w:left w:w="108" w:type="dxa"/>
              <w:bottom w:w="0" w:type="dxa"/>
              <w:right w:w="108" w:type="dxa"/>
            </w:tcMar>
            <w:hideMark/>
          </w:tcPr>
          <w:p w14:paraId="4D1D9E13" w14:textId="77777777" w:rsidR="00742C7E" w:rsidRPr="00742C7E" w:rsidRDefault="00742C7E" w:rsidP="00742C7E">
            <w:r w:rsidRPr="00742C7E">
              <w:t> </w:t>
            </w:r>
          </w:p>
        </w:tc>
        <w:tc>
          <w:tcPr>
            <w:tcW w:w="2508" w:type="dxa"/>
            <w:tcMar>
              <w:top w:w="0" w:type="dxa"/>
              <w:left w:w="108" w:type="dxa"/>
              <w:bottom w:w="0" w:type="dxa"/>
              <w:right w:w="108" w:type="dxa"/>
            </w:tcMar>
            <w:hideMark/>
          </w:tcPr>
          <w:p w14:paraId="04461719" w14:textId="77777777" w:rsidR="00742C7E" w:rsidRPr="00742C7E" w:rsidRDefault="00742C7E" w:rsidP="00742C7E">
            <w:r w:rsidRPr="00742C7E">
              <w:t>31+ beds</w:t>
            </w:r>
          </w:p>
        </w:tc>
        <w:tc>
          <w:tcPr>
            <w:tcW w:w="1716" w:type="dxa"/>
            <w:tcMar>
              <w:top w:w="0" w:type="dxa"/>
              <w:left w:w="108" w:type="dxa"/>
              <w:bottom w:w="0" w:type="dxa"/>
              <w:right w:w="108" w:type="dxa"/>
            </w:tcMar>
            <w:hideMark/>
          </w:tcPr>
          <w:p w14:paraId="0FF0C58B" w14:textId="77777777" w:rsidR="00742C7E" w:rsidRPr="00742C7E" w:rsidRDefault="00742C7E" w:rsidP="00742C7E">
            <w:r w:rsidRPr="00742C7E">
              <w:t>75%</w:t>
            </w:r>
          </w:p>
        </w:tc>
      </w:tr>
    </w:tbl>
    <w:p w14:paraId="32EB42DA" w14:textId="77777777" w:rsidR="00742C7E" w:rsidRPr="00742C7E" w:rsidRDefault="00742C7E" w:rsidP="00742C7E">
      <w:pPr>
        <w:ind w:left="2160" w:hanging="720"/>
      </w:pPr>
      <w:r w:rsidRPr="00742C7E">
        <w:t> </w:t>
      </w:r>
    </w:p>
    <w:p w14:paraId="067071B3" w14:textId="77777777" w:rsidR="00742C7E" w:rsidRPr="00742C7E" w:rsidRDefault="00742C7E" w:rsidP="00742C7E">
      <w:pPr>
        <w:ind w:left="2160" w:hanging="720"/>
      </w:pPr>
      <w:r w:rsidRPr="00742C7E">
        <w:t xml:space="preserve">2)         Occupancy Targets for "Addition of Beds". </w:t>
      </w:r>
    </w:p>
    <w:p w14:paraId="22C6A4F7" w14:textId="77777777" w:rsidR="00742C7E" w:rsidRPr="00742C7E" w:rsidRDefault="00742C7E" w:rsidP="00742C7E">
      <w:pPr>
        <w:ind w:left="2160" w:hanging="720"/>
      </w:pPr>
      <w:r w:rsidRPr="00742C7E">
        <w:t> </w:t>
      </w:r>
    </w:p>
    <w:tbl>
      <w:tblPr>
        <w:tblW w:w="0" w:type="auto"/>
        <w:tblInd w:w="2274" w:type="dxa"/>
        <w:tblCellMar>
          <w:left w:w="0" w:type="dxa"/>
          <w:right w:w="0" w:type="dxa"/>
        </w:tblCellMar>
        <w:tblLook w:val="04A0" w:firstRow="1" w:lastRow="0" w:firstColumn="1" w:lastColumn="0" w:noHBand="0" w:noVBand="1"/>
      </w:tblPr>
      <w:tblGrid>
        <w:gridCol w:w="3078"/>
        <w:gridCol w:w="2508"/>
        <w:gridCol w:w="1716"/>
      </w:tblGrid>
      <w:tr w:rsidR="00742C7E" w:rsidRPr="00742C7E" w14:paraId="3ACFA6FE" w14:textId="77777777" w:rsidTr="00973ECE">
        <w:tc>
          <w:tcPr>
            <w:tcW w:w="3078" w:type="dxa"/>
            <w:tcMar>
              <w:top w:w="0" w:type="dxa"/>
              <w:left w:w="108" w:type="dxa"/>
              <w:bottom w:w="0" w:type="dxa"/>
              <w:right w:w="108" w:type="dxa"/>
            </w:tcMar>
            <w:hideMark/>
          </w:tcPr>
          <w:p w14:paraId="39B34F67" w14:textId="77777777" w:rsidR="00742C7E" w:rsidRPr="00742C7E" w:rsidRDefault="00742C7E" w:rsidP="00742C7E">
            <w:r w:rsidRPr="00742C7E">
              <w:t>A)        Medical-Surgical</w:t>
            </w:r>
          </w:p>
        </w:tc>
        <w:tc>
          <w:tcPr>
            <w:tcW w:w="2508" w:type="dxa"/>
            <w:tcMar>
              <w:top w:w="0" w:type="dxa"/>
              <w:left w:w="108" w:type="dxa"/>
              <w:bottom w:w="0" w:type="dxa"/>
              <w:right w:w="108" w:type="dxa"/>
            </w:tcMar>
            <w:hideMark/>
          </w:tcPr>
          <w:p w14:paraId="2EF9FAAF" w14:textId="77777777" w:rsidR="00742C7E" w:rsidRPr="00742C7E" w:rsidRDefault="00742C7E" w:rsidP="00742C7E">
            <w:r w:rsidRPr="00742C7E">
              <w:t>1-99 beds</w:t>
            </w:r>
          </w:p>
        </w:tc>
        <w:tc>
          <w:tcPr>
            <w:tcW w:w="1716" w:type="dxa"/>
            <w:tcMar>
              <w:top w:w="0" w:type="dxa"/>
              <w:left w:w="108" w:type="dxa"/>
              <w:bottom w:w="0" w:type="dxa"/>
              <w:right w:w="108" w:type="dxa"/>
            </w:tcMar>
            <w:hideMark/>
          </w:tcPr>
          <w:p w14:paraId="4712E45D" w14:textId="77777777" w:rsidR="00742C7E" w:rsidRPr="00742C7E" w:rsidRDefault="00742C7E" w:rsidP="00742C7E">
            <w:r w:rsidRPr="00742C7E">
              <w:t>80%</w:t>
            </w:r>
          </w:p>
        </w:tc>
      </w:tr>
      <w:tr w:rsidR="00742C7E" w:rsidRPr="00742C7E" w14:paraId="6CC88772" w14:textId="77777777" w:rsidTr="00973ECE">
        <w:tc>
          <w:tcPr>
            <w:tcW w:w="3078" w:type="dxa"/>
            <w:tcMar>
              <w:top w:w="0" w:type="dxa"/>
              <w:left w:w="108" w:type="dxa"/>
              <w:bottom w:w="0" w:type="dxa"/>
              <w:right w:w="108" w:type="dxa"/>
            </w:tcMar>
            <w:hideMark/>
          </w:tcPr>
          <w:p w14:paraId="4B4624A1" w14:textId="77777777" w:rsidR="00742C7E" w:rsidRPr="00742C7E" w:rsidRDefault="00742C7E" w:rsidP="00742C7E">
            <w:r w:rsidRPr="00742C7E">
              <w:t> </w:t>
            </w:r>
          </w:p>
        </w:tc>
        <w:tc>
          <w:tcPr>
            <w:tcW w:w="2508" w:type="dxa"/>
            <w:tcMar>
              <w:top w:w="0" w:type="dxa"/>
              <w:left w:w="108" w:type="dxa"/>
              <w:bottom w:w="0" w:type="dxa"/>
              <w:right w:w="108" w:type="dxa"/>
            </w:tcMar>
            <w:hideMark/>
          </w:tcPr>
          <w:p w14:paraId="5CF823D5" w14:textId="77777777" w:rsidR="00742C7E" w:rsidRPr="00742C7E" w:rsidRDefault="00742C7E" w:rsidP="00742C7E">
            <w:r w:rsidRPr="00742C7E">
              <w:t>100-199 beds</w:t>
            </w:r>
          </w:p>
        </w:tc>
        <w:tc>
          <w:tcPr>
            <w:tcW w:w="1716" w:type="dxa"/>
            <w:tcMar>
              <w:top w:w="0" w:type="dxa"/>
              <w:left w:w="108" w:type="dxa"/>
              <w:bottom w:w="0" w:type="dxa"/>
              <w:right w:w="108" w:type="dxa"/>
            </w:tcMar>
            <w:hideMark/>
          </w:tcPr>
          <w:p w14:paraId="36837912" w14:textId="77777777" w:rsidR="00742C7E" w:rsidRPr="00742C7E" w:rsidRDefault="00742C7E" w:rsidP="00742C7E">
            <w:r w:rsidRPr="00742C7E">
              <w:t>85%</w:t>
            </w:r>
          </w:p>
        </w:tc>
      </w:tr>
      <w:tr w:rsidR="00742C7E" w:rsidRPr="00742C7E" w14:paraId="17DE84AC" w14:textId="77777777" w:rsidTr="00973ECE">
        <w:trPr>
          <w:trHeight w:val="513"/>
        </w:trPr>
        <w:tc>
          <w:tcPr>
            <w:tcW w:w="3078" w:type="dxa"/>
            <w:tcMar>
              <w:top w:w="0" w:type="dxa"/>
              <w:left w:w="108" w:type="dxa"/>
              <w:bottom w:w="0" w:type="dxa"/>
              <w:right w:w="108" w:type="dxa"/>
            </w:tcMar>
            <w:hideMark/>
          </w:tcPr>
          <w:p w14:paraId="64010D6F" w14:textId="77777777" w:rsidR="00742C7E" w:rsidRPr="00742C7E" w:rsidRDefault="00742C7E" w:rsidP="00742C7E">
            <w:r w:rsidRPr="00742C7E">
              <w:t> </w:t>
            </w:r>
          </w:p>
        </w:tc>
        <w:tc>
          <w:tcPr>
            <w:tcW w:w="2508" w:type="dxa"/>
            <w:tcMar>
              <w:top w:w="0" w:type="dxa"/>
              <w:left w:w="108" w:type="dxa"/>
              <w:bottom w:w="0" w:type="dxa"/>
              <w:right w:w="108" w:type="dxa"/>
            </w:tcMar>
            <w:hideMark/>
          </w:tcPr>
          <w:p w14:paraId="176D4041" w14:textId="77777777" w:rsidR="00742C7E" w:rsidRPr="00742C7E" w:rsidRDefault="00742C7E" w:rsidP="00742C7E">
            <w:r w:rsidRPr="00742C7E">
              <w:t>200+ beds</w:t>
            </w:r>
          </w:p>
        </w:tc>
        <w:tc>
          <w:tcPr>
            <w:tcW w:w="1716" w:type="dxa"/>
            <w:tcMar>
              <w:top w:w="0" w:type="dxa"/>
              <w:left w:w="108" w:type="dxa"/>
              <w:bottom w:w="0" w:type="dxa"/>
              <w:right w:w="108" w:type="dxa"/>
            </w:tcMar>
            <w:hideMark/>
          </w:tcPr>
          <w:p w14:paraId="5546CACA" w14:textId="77777777" w:rsidR="00742C7E" w:rsidRPr="00742C7E" w:rsidRDefault="00742C7E" w:rsidP="00742C7E">
            <w:r w:rsidRPr="00742C7E">
              <w:t>90%</w:t>
            </w:r>
          </w:p>
        </w:tc>
      </w:tr>
      <w:tr w:rsidR="00742C7E" w:rsidRPr="00742C7E" w14:paraId="6F807034" w14:textId="77777777" w:rsidTr="00973ECE">
        <w:trPr>
          <w:trHeight w:val="20"/>
        </w:trPr>
        <w:tc>
          <w:tcPr>
            <w:tcW w:w="3078" w:type="dxa"/>
            <w:tcMar>
              <w:top w:w="0" w:type="dxa"/>
              <w:left w:w="108" w:type="dxa"/>
              <w:bottom w:w="0" w:type="dxa"/>
              <w:right w:w="108" w:type="dxa"/>
            </w:tcMar>
            <w:hideMark/>
          </w:tcPr>
          <w:p w14:paraId="4E94736E" w14:textId="77777777" w:rsidR="00742C7E" w:rsidRPr="00742C7E" w:rsidRDefault="00742C7E" w:rsidP="00742C7E">
            <w:pPr>
              <w:spacing w:line="20" w:lineRule="atLeast"/>
            </w:pPr>
            <w:r w:rsidRPr="00742C7E">
              <w:t> </w:t>
            </w:r>
          </w:p>
        </w:tc>
        <w:tc>
          <w:tcPr>
            <w:tcW w:w="2508" w:type="dxa"/>
            <w:tcMar>
              <w:top w:w="0" w:type="dxa"/>
              <w:left w:w="108" w:type="dxa"/>
              <w:bottom w:w="0" w:type="dxa"/>
              <w:right w:w="108" w:type="dxa"/>
            </w:tcMar>
            <w:hideMark/>
          </w:tcPr>
          <w:p w14:paraId="301D1E99" w14:textId="77777777" w:rsidR="00742C7E" w:rsidRPr="00742C7E" w:rsidRDefault="00742C7E" w:rsidP="00742C7E">
            <w:pPr>
              <w:spacing w:line="20" w:lineRule="atLeast"/>
            </w:pPr>
            <w:r w:rsidRPr="00742C7E">
              <w:t> </w:t>
            </w:r>
          </w:p>
        </w:tc>
        <w:tc>
          <w:tcPr>
            <w:tcW w:w="1716" w:type="dxa"/>
            <w:tcMar>
              <w:top w:w="0" w:type="dxa"/>
              <w:left w:w="108" w:type="dxa"/>
              <w:bottom w:w="0" w:type="dxa"/>
              <w:right w:w="108" w:type="dxa"/>
            </w:tcMar>
            <w:hideMark/>
          </w:tcPr>
          <w:p w14:paraId="682BB30A" w14:textId="77777777" w:rsidR="00742C7E" w:rsidRPr="00742C7E" w:rsidRDefault="00742C7E" w:rsidP="00742C7E">
            <w:pPr>
              <w:spacing w:line="20" w:lineRule="atLeast"/>
            </w:pPr>
            <w:r w:rsidRPr="00742C7E">
              <w:t> </w:t>
            </w:r>
          </w:p>
        </w:tc>
      </w:tr>
      <w:tr w:rsidR="00742C7E" w:rsidRPr="00742C7E" w14:paraId="62846C1F" w14:textId="77777777" w:rsidTr="00973ECE">
        <w:tc>
          <w:tcPr>
            <w:tcW w:w="3078" w:type="dxa"/>
            <w:tcMar>
              <w:top w:w="0" w:type="dxa"/>
              <w:left w:w="108" w:type="dxa"/>
              <w:bottom w:w="0" w:type="dxa"/>
              <w:right w:w="108" w:type="dxa"/>
            </w:tcMar>
            <w:hideMark/>
          </w:tcPr>
          <w:p w14:paraId="2D5D7879" w14:textId="77777777" w:rsidR="00742C7E" w:rsidRPr="00742C7E" w:rsidRDefault="00742C7E" w:rsidP="00742C7E">
            <w:r w:rsidRPr="00742C7E">
              <w:t>B)        Pediatrics</w:t>
            </w:r>
          </w:p>
        </w:tc>
        <w:tc>
          <w:tcPr>
            <w:tcW w:w="2508" w:type="dxa"/>
            <w:tcMar>
              <w:top w:w="0" w:type="dxa"/>
              <w:left w:w="108" w:type="dxa"/>
              <w:bottom w:w="0" w:type="dxa"/>
              <w:right w:w="108" w:type="dxa"/>
            </w:tcMar>
            <w:hideMark/>
          </w:tcPr>
          <w:p w14:paraId="75E37DEA" w14:textId="77777777" w:rsidR="00742C7E" w:rsidRPr="00742C7E" w:rsidRDefault="00742C7E" w:rsidP="00742C7E">
            <w:r w:rsidRPr="00742C7E">
              <w:t>1-99 MS beds</w:t>
            </w:r>
          </w:p>
        </w:tc>
        <w:tc>
          <w:tcPr>
            <w:tcW w:w="1716" w:type="dxa"/>
            <w:tcMar>
              <w:top w:w="0" w:type="dxa"/>
              <w:left w:w="108" w:type="dxa"/>
              <w:bottom w:w="0" w:type="dxa"/>
              <w:right w:w="108" w:type="dxa"/>
            </w:tcMar>
            <w:hideMark/>
          </w:tcPr>
          <w:p w14:paraId="3362708C" w14:textId="77777777" w:rsidR="00742C7E" w:rsidRPr="00742C7E" w:rsidRDefault="00742C7E" w:rsidP="00742C7E">
            <w:r w:rsidRPr="00742C7E">
              <w:t>80%</w:t>
            </w:r>
          </w:p>
        </w:tc>
      </w:tr>
      <w:tr w:rsidR="00742C7E" w:rsidRPr="00742C7E" w14:paraId="19B4B8CE" w14:textId="77777777" w:rsidTr="00973ECE">
        <w:tc>
          <w:tcPr>
            <w:tcW w:w="3078" w:type="dxa"/>
            <w:tcMar>
              <w:top w:w="0" w:type="dxa"/>
              <w:left w:w="108" w:type="dxa"/>
              <w:bottom w:w="0" w:type="dxa"/>
              <w:right w:w="108" w:type="dxa"/>
            </w:tcMar>
            <w:hideMark/>
          </w:tcPr>
          <w:p w14:paraId="0D34C31F" w14:textId="77777777" w:rsidR="00742C7E" w:rsidRPr="00742C7E" w:rsidRDefault="00742C7E" w:rsidP="00742C7E">
            <w:r w:rsidRPr="00742C7E">
              <w:t> </w:t>
            </w:r>
          </w:p>
        </w:tc>
        <w:tc>
          <w:tcPr>
            <w:tcW w:w="2508" w:type="dxa"/>
            <w:tcMar>
              <w:top w:w="0" w:type="dxa"/>
              <w:left w:w="108" w:type="dxa"/>
              <w:bottom w:w="0" w:type="dxa"/>
              <w:right w:w="108" w:type="dxa"/>
            </w:tcMar>
            <w:hideMark/>
          </w:tcPr>
          <w:p w14:paraId="3C2E3848" w14:textId="77777777" w:rsidR="00742C7E" w:rsidRPr="00742C7E" w:rsidRDefault="00742C7E" w:rsidP="00742C7E">
            <w:r w:rsidRPr="00742C7E">
              <w:t>100-199 MS beds</w:t>
            </w:r>
          </w:p>
        </w:tc>
        <w:tc>
          <w:tcPr>
            <w:tcW w:w="1716" w:type="dxa"/>
            <w:tcMar>
              <w:top w:w="0" w:type="dxa"/>
              <w:left w:w="108" w:type="dxa"/>
              <w:bottom w:w="0" w:type="dxa"/>
              <w:right w:w="108" w:type="dxa"/>
            </w:tcMar>
            <w:hideMark/>
          </w:tcPr>
          <w:p w14:paraId="5431E897" w14:textId="77777777" w:rsidR="00742C7E" w:rsidRPr="00742C7E" w:rsidRDefault="00742C7E" w:rsidP="00742C7E">
            <w:r w:rsidRPr="00742C7E">
              <w:t>85%</w:t>
            </w:r>
          </w:p>
        </w:tc>
      </w:tr>
      <w:tr w:rsidR="00742C7E" w:rsidRPr="00742C7E" w14:paraId="4B8DD34F" w14:textId="77777777" w:rsidTr="00973ECE">
        <w:tc>
          <w:tcPr>
            <w:tcW w:w="3078" w:type="dxa"/>
            <w:tcMar>
              <w:top w:w="0" w:type="dxa"/>
              <w:left w:w="108" w:type="dxa"/>
              <w:bottom w:w="0" w:type="dxa"/>
              <w:right w:w="108" w:type="dxa"/>
            </w:tcMar>
            <w:hideMark/>
          </w:tcPr>
          <w:p w14:paraId="45228968" w14:textId="77777777" w:rsidR="00742C7E" w:rsidRPr="00742C7E" w:rsidRDefault="00742C7E" w:rsidP="00742C7E">
            <w:r w:rsidRPr="00742C7E">
              <w:t> </w:t>
            </w:r>
          </w:p>
        </w:tc>
        <w:tc>
          <w:tcPr>
            <w:tcW w:w="2508" w:type="dxa"/>
            <w:tcMar>
              <w:top w:w="0" w:type="dxa"/>
              <w:left w:w="108" w:type="dxa"/>
              <w:bottom w:w="0" w:type="dxa"/>
              <w:right w:w="108" w:type="dxa"/>
            </w:tcMar>
            <w:hideMark/>
          </w:tcPr>
          <w:p w14:paraId="58FE3B10" w14:textId="77777777" w:rsidR="00742C7E" w:rsidRPr="00742C7E" w:rsidRDefault="00742C7E" w:rsidP="00742C7E">
            <w:r w:rsidRPr="00742C7E">
              <w:t>200+ MS beds</w:t>
            </w:r>
          </w:p>
        </w:tc>
        <w:tc>
          <w:tcPr>
            <w:tcW w:w="1716" w:type="dxa"/>
            <w:tcMar>
              <w:top w:w="0" w:type="dxa"/>
              <w:left w:w="108" w:type="dxa"/>
              <w:bottom w:w="0" w:type="dxa"/>
              <w:right w:w="108" w:type="dxa"/>
            </w:tcMar>
            <w:hideMark/>
          </w:tcPr>
          <w:p w14:paraId="2C2CBE50" w14:textId="77777777" w:rsidR="00742C7E" w:rsidRPr="00742C7E" w:rsidRDefault="00742C7E" w:rsidP="00742C7E">
            <w:r w:rsidRPr="00742C7E">
              <w:t>90%</w:t>
            </w:r>
          </w:p>
        </w:tc>
      </w:tr>
    </w:tbl>
    <w:p w14:paraId="1AF06C25" w14:textId="77777777" w:rsidR="00742C7E" w:rsidRPr="00742C7E" w:rsidRDefault="00742C7E" w:rsidP="00742C7E">
      <w:pPr>
        <w:ind w:left="1440" w:hanging="720"/>
      </w:pPr>
      <w:r w:rsidRPr="00742C7E">
        <w:t> </w:t>
      </w:r>
    </w:p>
    <w:p w14:paraId="1471973E" w14:textId="77777777" w:rsidR="00742C7E" w:rsidRPr="00742C7E" w:rsidRDefault="00742C7E" w:rsidP="00742C7E">
      <w:pPr>
        <w:ind w:left="1440" w:hanging="720"/>
      </w:pPr>
      <w:r w:rsidRPr="00742C7E">
        <w:t xml:space="preserve">d)         Bed Capacity </w:t>
      </w:r>
    </w:p>
    <w:p w14:paraId="64C3EA28" w14:textId="77777777" w:rsidR="00742C7E" w:rsidRPr="00742C7E" w:rsidRDefault="00742C7E" w:rsidP="00742C7E">
      <w:pPr>
        <w:ind w:left="2160" w:hanging="720"/>
      </w:pPr>
      <w:r w:rsidRPr="00742C7E">
        <w:t> </w:t>
      </w:r>
    </w:p>
    <w:p w14:paraId="4AFAE90E" w14:textId="77777777" w:rsidR="00742C7E" w:rsidRPr="00742C7E" w:rsidRDefault="00742C7E" w:rsidP="00742C7E">
      <w:pPr>
        <w:ind w:left="2160" w:hanging="720"/>
      </w:pPr>
      <w:r w:rsidRPr="00742C7E">
        <w:t xml:space="preserve">1)         Medical-surgical bed capacity is the total number of medical-surgical beds for a facility as determined by </w:t>
      </w:r>
      <w:proofErr w:type="spellStart"/>
      <w:r w:rsidRPr="00742C7E">
        <w:t>HFSRB</w:t>
      </w:r>
      <w:proofErr w:type="spellEnd"/>
      <w:r w:rsidRPr="00742C7E">
        <w:t xml:space="preserve"> pursuant to this Part. </w:t>
      </w:r>
    </w:p>
    <w:p w14:paraId="16CBA6D7" w14:textId="77777777" w:rsidR="00742C7E" w:rsidRPr="00742C7E" w:rsidRDefault="00742C7E" w:rsidP="00742C7E">
      <w:pPr>
        <w:ind w:left="2160" w:hanging="720"/>
      </w:pPr>
      <w:r w:rsidRPr="00742C7E">
        <w:t> </w:t>
      </w:r>
    </w:p>
    <w:p w14:paraId="1DCC3709" w14:textId="77777777" w:rsidR="00742C7E" w:rsidRPr="00742C7E" w:rsidRDefault="00742C7E" w:rsidP="00742C7E">
      <w:pPr>
        <w:ind w:left="2160" w:hanging="720"/>
      </w:pPr>
      <w:r w:rsidRPr="00742C7E">
        <w:lastRenderedPageBreak/>
        <w:t xml:space="preserve">2)         Pediatric bed capacity is the total number of pediatric beds for a facility as determined by </w:t>
      </w:r>
      <w:proofErr w:type="spellStart"/>
      <w:r w:rsidRPr="00742C7E">
        <w:t>HFSRB</w:t>
      </w:r>
      <w:proofErr w:type="spellEnd"/>
      <w:r w:rsidRPr="00742C7E">
        <w:t xml:space="preserve"> pursuant to this Part. </w:t>
      </w:r>
    </w:p>
    <w:p w14:paraId="3E681F33" w14:textId="77777777" w:rsidR="00742C7E" w:rsidRPr="00742C7E" w:rsidRDefault="00742C7E" w:rsidP="00742C7E">
      <w:pPr>
        <w:ind w:left="1440" w:hanging="720"/>
      </w:pPr>
      <w:r w:rsidRPr="00742C7E">
        <w:t> </w:t>
      </w:r>
    </w:p>
    <w:p w14:paraId="3B81B395" w14:textId="77777777" w:rsidR="00742C7E" w:rsidRPr="00742C7E" w:rsidRDefault="00742C7E" w:rsidP="00742C7E">
      <w:pPr>
        <w:ind w:left="1440" w:hanging="720"/>
      </w:pPr>
      <w:r w:rsidRPr="00742C7E">
        <w:t>e)         Need Determination</w:t>
      </w:r>
    </w:p>
    <w:p w14:paraId="79D31C9D" w14:textId="77777777" w:rsidR="00742C7E" w:rsidRPr="00742C7E" w:rsidRDefault="00742C7E" w:rsidP="00742C7E">
      <w:pPr>
        <w:ind w:left="1440"/>
      </w:pPr>
      <w:r w:rsidRPr="00742C7E">
        <w:t xml:space="preserve">In assessing the number of beds required to serve the residents of a planning area, </w:t>
      </w:r>
      <w:proofErr w:type="spellStart"/>
      <w:r w:rsidRPr="00742C7E">
        <w:t>HFSRB</w:t>
      </w:r>
      <w:proofErr w:type="spellEnd"/>
      <w:r w:rsidRPr="00742C7E">
        <w:t xml:space="preserve"> shall establish a base year and utilize the following methodology to determine the projected number of medical-surgical and pediatric beds needed in a planning area: </w:t>
      </w:r>
    </w:p>
    <w:p w14:paraId="32FDA9CC" w14:textId="77777777" w:rsidR="00742C7E" w:rsidRPr="00742C7E" w:rsidRDefault="00742C7E" w:rsidP="00742C7E">
      <w:pPr>
        <w:ind w:left="2160" w:hanging="720"/>
      </w:pPr>
      <w:r w:rsidRPr="00742C7E">
        <w:t> </w:t>
      </w:r>
    </w:p>
    <w:p w14:paraId="4867CD34" w14:textId="77777777" w:rsidR="00742C7E" w:rsidRPr="00742C7E" w:rsidRDefault="00742C7E" w:rsidP="00742C7E">
      <w:pPr>
        <w:ind w:left="2160" w:hanging="720"/>
      </w:pPr>
      <w:r w:rsidRPr="00742C7E">
        <w:t xml:space="preserve">1)         Divide the </w:t>
      </w:r>
      <w:proofErr w:type="gramStart"/>
      <w:r w:rsidRPr="00742C7E">
        <w:t>three year</w:t>
      </w:r>
      <w:proofErr w:type="gramEnd"/>
      <w:r w:rsidRPr="00742C7E">
        <w:t xml:space="preserve"> average of experienced medical-surgical and pediatric patient days (i.e., the average of the base year's and the two prior years' patient days) for each of five age groups (0-14, 15-44, 45-64, 65-74, and 75+) by the base year population estimate for each age group, resulting in age specific base use rates; </w:t>
      </w:r>
    </w:p>
    <w:p w14:paraId="5138126A" w14:textId="77777777" w:rsidR="00742C7E" w:rsidRPr="00742C7E" w:rsidRDefault="00742C7E" w:rsidP="00742C7E">
      <w:pPr>
        <w:ind w:left="2160" w:hanging="720"/>
      </w:pPr>
      <w:r w:rsidRPr="00742C7E">
        <w:t> </w:t>
      </w:r>
    </w:p>
    <w:p w14:paraId="6F275422" w14:textId="77777777" w:rsidR="00742C7E" w:rsidRPr="00742C7E" w:rsidRDefault="00742C7E" w:rsidP="00742C7E">
      <w:pPr>
        <w:ind w:left="2160" w:hanging="720"/>
      </w:pPr>
      <w:r w:rsidRPr="00742C7E">
        <w:t xml:space="preserve">2)         Multiply each age specific base use rate by the population projection, </w:t>
      </w:r>
      <w:r w:rsidR="00BF71B6">
        <w:t>five</w:t>
      </w:r>
      <w:r w:rsidR="00BF71B6">
        <w:rPr>
          <w:strike/>
        </w:rPr>
        <w:t xml:space="preserve"> </w:t>
      </w:r>
      <w:r w:rsidRPr="00742C7E">
        <w:t xml:space="preserve">years from the base year, to obtain each age group's projected patient days; </w:t>
      </w:r>
    </w:p>
    <w:p w14:paraId="52D37E35" w14:textId="77777777" w:rsidR="00742C7E" w:rsidRPr="00742C7E" w:rsidRDefault="00742C7E" w:rsidP="00742C7E">
      <w:pPr>
        <w:ind w:left="2160" w:hanging="720"/>
      </w:pPr>
      <w:r w:rsidRPr="00742C7E">
        <w:t> </w:t>
      </w:r>
    </w:p>
    <w:p w14:paraId="169D99CA" w14:textId="77777777" w:rsidR="00742C7E" w:rsidRPr="00742C7E" w:rsidRDefault="00742C7E" w:rsidP="00742C7E">
      <w:pPr>
        <w:ind w:left="2160" w:hanging="720"/>
      </w:pPr>
      <w:r w:rsidRPr="00742C7E">
        <w:t xml:space="preserve">3)         Add the projected days of the age groups to obtain total projected patient days; </w:t>
      </w:r>
    </w:p>
    <w:p w14:paraId="37218864" w14:textId="77777777" w:rsidR="00742C7E" w:rsidRPr="00742C7E" w:rsidRDefault="00742C7E" w:rsidP="00742C7E">
      <w:pPr>
        <w:ind w:left="2160" w:hanging="720"/>
      </w:pPr>
      <w:r w:rsidRPr="00742C7E">
        <w:t> </w:t>
      </w:r>
    </w:p>
    <w:p w14:paraId="1C7A2C09" w14:textId="77777777" w:rsidR="00742C7E" w:rsidRPr="00742C7E" w:rsidRDefault="00742C7E" w:rsidP="00742C7E">
      <w:pPr>
        <w:ind w:left="2160" w:hanging="720"/>
      </w:pPr>
      <w:r w:rsidRPr="00742C7E">
        <w:t>4)         Increase or decrease the projected patient days by a migration patient days factor to obtain total projected patient days.  The migration patient days factor is determined as follows:</w:t>
      </w:r>
    </w:p>
    <w:p w14:paraId="15F82898" w14:textId="77777777" w:rsidR="00742C7E" w:rsidRPr="00742C7E" w:rsidRDefault="00742C7E" w:rsidP="00742C7E">
      <w:r w:rsidRPr="00742C7E">
        <w:t> </w:t>
      </w:r>
    </w:p>
    <w:p w14:paraId="6C3A0218" w14:textId="77777777" w:rsidR="00742C7E" w:rsidRPr="00742C7E" w:rsidRDefault="00742C7E" w:rsidP="00742C7E">
      <w:pPr>
        <w:ind w:left="2880" w:hanging="720"/>
      </w:pPr>
      <w:r w:rsidRPr="00742C7E">
        <w:t>A)        Subtract the number of medical-surgical and pediatric in-migration admissions (i.e., non-planning area residents who were admitted to planning area facilities) from the number of out-migration admissions (i.e., planning area residents who were admitted to facilities located outside of the planning area) to obtain either a positive or negative net patient migration number;</w:t>
      </w:r>
    </w:p>
    <w:p w14:paraId="086F3960" w14:textId="77777777" w:rsidR="00742C7E" w:rsidRPr="00742C7E" w:rsidRDefault="00742C7E" w:rsidP="00742C7E">
      <w:r w:rsidRPr="00742C7E">
        <w:t> </w:t>
      </w:r>
    </w:p>
    <w:p w14:paraId="2DF8C5A8" w14:textId="77777777" w:rsidR="00742C7E" w:rsidRPr="00742C7E" w:rsidRDefault="00742C7E" w:rsidP="00742C7E">
      <w:pPr>
        <w:ind w:left="2880" w:hanging="720"/>
      </w:pPr>
      <w:r w:rsidRPr="00742C7E">
        <w:t>B)        Multiply the net patient migration number by the State's base year average length of stay for the combined medical-surgical and pediatric admissions to obtain net migration patient days for the planning area;</w:t>
      </w:r>
    </w:p>
    <w:p w14:paraId="3BC39732" w14:textId="77777777" w:rsidR="00742C7E" w:rsidRPr="00742C7E" w:rsidRDefault="00742C7E" w:rsidP="00742C7E">
      <w:r w:rsidRPr="00742C7E">
        <w:t> </w:t>
      </w:r>
    </w:p>
    <w:p w14:paraId="598C38D9" w14:textId="77777777" w:rsidR="00742C7E" w:rsidRPr="00742C7E" w:rsidRDefault="00742C7E" w:rsidP="00742C7E">
      <w:pPr>
        <w:ind w:left="2880" w:hanging="720"/>
      </w:pPr>
      <w:r w:rsidRPr="00742C7E">
        <w:t xml:space="preserve">C)        Multiply the net migration patient days number by .50 (50% statutory adjustment factor) to obtain the migration patient days factor; </w:t>
      </w:r>
    </w:p>
    <w:p w14:paraId="736DB4F2" w14:textId="77777777" w:rsidR="00742C7E" w:rsidRPr="00742C7E" w:rsidRDefault="00742C7E" w:rsidP="00742C7E">
      <w:r w:rsidRPr="00742C7E">
        <w:t> </w:t>
      </w:r>
    </w:p>
    <w:p w14:paraId="52C39921" w14:textId="77777777" w:rsidR="00742C7E" w:rsidRPr="00742C7E" w:rsidRDefault="00742C7E" w:rsidP="00742C7E">
      <w:pPr>
        <w:ind w:left="2160" w:hanging="720"/>
      </w:pPr>
      <w:r w:rsidRPr="00742C7E">
        <w:t>5)         Divide the total projected patient days by the number of days in the projected year to obtain the planning area's projected average daily census (ADC);</w:t>
      </w:r>
    </w:p>
    <w:p w14:paraId="34D67283" w14:textId="77777777" w:rsidR="00742C7E" w:rsidRPr="00742C7E" w:rsidRDefault="00742C7E" w:rsidP="00742C7E">
      <w:r w:rsidRPr="00742C7E">
        <w:t> </w:t>
      </w:r>
    </w:p>
    <w:p w14:paraId="21F3D82B" w14:textId="77777777" w:rsidR="00742C7E" w:rsidRPr="00742C7E" w:rsidRDefault="00742C7E" w:rsidP="00742C7E">
      <w:pPr>
        <w:ind w:left="2160" w:hanging="720"/>
      </w:pPr>
      <w:r w:rsidRPr="00742C7E">
        <w:lastRenderedPageBreak/>
        <w:t>6)         Divide the ADC by .80 (80% occupancy factor) if the ADC is below 100; by .85 (85% occupancy factor) if the ADC is 100 through 199; and by .90 (90% occupancy factor) if the ADC is 200 or over, to obtain the projected planning area bed need;</w:t>
      </w:r>
    </w:p>
    <w:p w14:paraId="22B8B587" w14:textId="77777777" w:rsidR="00742C7E" w:rsidRPr="00742C7E" w:rsidRDefault="00742C7E" w:rsidP="00742C7E">
      <w:r w:rsidRPr="00742C7E">
        <w:t> </w:t>
      </w:r>
    </w:p>
    <w:p w14:paraId="2318AF99" w14:textId="77777777" w:rsidR="00742C7E" w:rsidRPr="00742C7E" w:rsidRDefault="00742C7E" w:rsidP="00742C7E">
      <w:pPr>
        <w:ind w:left="2160" w:hanging="720"/>
      </w:pPr>
      <w:r w:rsidRPr="00742C7E">
        <w:t>7)         Subtract the number of existing beds in the planning area from the projected planning area bed need to determine the projected number of surplus (excess) beds or the projected bed deficit or additional beds needed in the area.</w:t>
      </w:r>
    </w:p>
    <w:p w14:paraId="051532DD" w14:textId="77777777" w:rsidR="00742C7E" w:rsidRPr="00742C7E" w:rsidRDefault="00742C7E" w:rsidP="00742C7E">
      <w:pPr>
        <w:ind w:left="2160" w:hanging="849"/>
      </w:pPr>
    </w:p>
    <w:p w14:paraId="194CF731" w14:textId="77777777" w:rsidR="00742C7E" w:rsidRPr="00742C7E" w:rsidRDefault="00742C7E" w:rsidP="00742C7E">
      <w:pPr>
        <w:ind w:left="720"/>
      </w:pPr>
      <w:r w:rsidRPr="00742C7E">
        <w:t>(Source:</w:t>
      </w:r>
      <w:r>
        <w:t xml:space="preserve">  </w:t>
      </w:r>
      <w:r w:rsidR="00874315">
        <w:t>Amended at 38</w:t>
      </w:r>
      <w:r w:rsidRPr="00742C7E">
        <w:t xml:space="preserve"> Ill. Reg. _____, effective </w:t>
      </w:r>
      <w:r w:rsidR="003D6198">
        <w:t>2822</w:t>
      </w:r>
      <w:r w:rsidRPr="00742C7E">
        <w:t>_______)</w:t>
      </w:r>
    </w:p>
    <w:sectPr w:rsidR="00742C7E" w:rsidRPr="00742C7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4B3D" w14:textId="77777777" w:rsidR="0099583B" w:rsidRDefault="0099583B">
      <w:r>
        <w:separator/>
      </w:r>
    </w:p>
  </w:endnote>
  <w:endnote w:type="continuationSeparator" w:id="0">
    <w:p w14:paraId="68B5CD17" w14:textId="77777777" w:rsidR="0099583B" w:rsidRDefault="0099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E167" w14:textId="77777777" w:rsidR="0099583B" w:rsidRDefault="0099583B">
      <w:r>
        <w:separator/>
      </w:r>
    </w:p>
  </w:footnote>
  <w:footnote w:type="continuationSeparator" w:id="0">
    <w:p w14:paraId="55E8620A" w14:textId="77777777" w:rsidR="0099583B" w:rsidRDefault="00995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83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58A"/>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619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C7E"/>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31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CA4"/>
    <w:rsid w:val="008F2BEE"/>
    <w:rsid w:val="008F3E3B"/>
    <w:rsid w:val="009053C8"/>
    <w:rsid w:val="00910413"/>
    <w:rsid w:val="00915C6D"/>
    <w:rsid w:val="009168BC"/>
    <w:rsid w:val="00916926"/>
    <w:rsid w:val="00921F8B"/>
    <w:rsid w:val="00922286"/>
    <w:rsid w:val="00925580"/>
    <w:rsid w:val="00931CDC"/>
    <w:rsid w:val="00934057"/>
    <w:rsid w:val="0093513C"/>
    <w:rsid w:val="00935A8C"/>
    <w:rsid w:val="00936BB6"/>
    <w:rsid w:val="00944E3D"/>
    <w:rsid w:val="00950386"/>
    <w:rsid w:val="009602D3"/>
    <w:rsid w:val="00960C37"/>
    <w:rsid w:val="00961E38"/>
    <w:rsid w:val="00965A76"/>
    <w:rsid w:val="00966D51"/>
    <w:rsid w:val="0098276C"/>
    <w:rsid w:val="00983C53"/>
    <w:rsid w:val="00986F7E"/>
    <w:rsid w:val="00994782"/>
    <w:rsid w:val="0099583B"/>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C4F"/>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1B6"/>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8DF2F"/>
  <w15:docId w15:val="{D3823078-6BF6-4AC6-83D2-4F7DF944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1655</Words>
  <Characters>9438</Characters>
  <Application>Microsoft Office Word</Application>
  <DocSecurity>0</DocSecurity>
  <Lines>78</Lines>
  <Paragraphs>22</Paragraphs>
  <ScaleCrop>false</ScaleCrop>
  <Company>Illinois General Assembly</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2014-01-17T15:38:00Z</dcterms:created>
  <dcterms:modified xsi:type="dcterms:W3CDTF">2024-07-08T16:11:00Z</dcterms:modified>
</cp:coreProperties>
</file>