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5A62" w14:textId="77777777" w:rsidR="002B012C" w:rsidRDefault="002B012C" w:rsidP="002B012C">
      <w:pPr>
        <w:widowControl w:val="0"/>
        <w:autoSpaceDE w:val="0"/>
        <w:autoSpaceDN w:val="0"/>
        <w:adjustRightInd w:val="0"/>
        <w:jc w:val="center"/>
      </w:pPr>
      <w:r>
        <w:t>SUBPART A:  GENERAL NARRATIVE</w:t>
      </w:r>
    </w:p>
    <w:p w14:paraId="6C01F7E4" w14:textId="77777777" w:rsidR="00676D83" w:rsidRDefault="00676D83" w:rsidP="002B012C">
      <w:pPr>
        <w:widowControl w:val="0"/>
        <w:autoSpaceDE w:val="0"/>
        <w:autoSpaceDN w:val="0"/>
        <w:adjustRightInd w:val="0"/>
      </w:pPr>
    </w:p>
    <w:p w14:paraId="20840657" w14:textId="08A98FE5" w:rsidR="002B012C" w:rsidRDefault="002B012C" w:rsidP="002B012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3F402C3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1100.10</w:t>
      </w:r>
      <w:r>
        <w:tab/>
        <w:t xml:space="preserve">Introduction </w:t>
      </w:r>
    </w:p>
    <w:p w14:paraId="431AAD6F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1100.20</w:t>
      </w:r>
      <w:r>
        <w:tab/>
        <w:t xml:space="preserve">Authority </w:t>
      </w:r>
    </w:p>
    <w:p w14:paraId="717C56CF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1100.30</w:t>
      </w:r>
      <w:r>
        <w:tab/>
        <w:t xml:space="preserve">Purpose </w:t>
      </w:r>
    </w:p>
    <w:p w14:paraId="4A1B3B16" w14:textId="182342DD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1100.40</w:t>
      </w:r>
      <w:r>
        <w:tab/>
      </w:r>
      <w:r w:rsidR="00584ADB" w:rsidRPr="007D2B99">
        <w:t>Incorporated and Referenced Materials</w:t>
      </w:r>
      <w:r>
        <w:t xml:space="preserve"> </w:t>
      </w:r>
    </w:p>
    <w:p w14:paraId="11B68673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1100.50</w:t>
      </w:r>
      <w:r>
        <w:tab/>
        <w:t xml:space="preserve">Subchapter Organization </w:t>
      </w:r>
    </w:p>
    <w:p w14:paraId="225099E2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1100.60</w:t>
      </w:r>
      <w:r>
        <w:tab/>
        <w:t xml:space="preserve">Mandatory Reporting of Data </w:t>
      </w:r>
    </w:p>
    <w:p w14:paraId="092C3E1C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1100.70</w:t>
      </w:r>
      <w:r>
        <w:tab/>
        <w:t xml:space="preserve">Data Appendices </w:t>
      </w:r>
    </w:p>
    <w:p w14:paraId="015764D5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1100.75</w:t>
      </w:r>
      <w:r>
        <w:tab/>
        <w:t>Annual Bed Report</w:t>
      </w:r>
    </w:p>
    <w:p w14:paraId="10C3FCC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1100.80</w:t>
      </w:r>
      <w:r>
        <w:tab/>
        <w:t xml:space="preserve">Institutional Master Plan Hospitals (Repealed) </w:t>
      </w:r>
    </w:p>
    <w:p w14:paraId="49C3FC29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1100.90</w:t>
      </w:r>
      <w:r>
        <w:tab/>
        <w:t xml:space="preserve">Public Hearings </w:t>
      </w:r>
      <w:r w:rsidR="00EF042E">
        <w:t>(Repealed)</w:t>
      </w:r>
    </w:p>
    <w:p w14:paraId="7EAD8EE3" w14:textId="77777777" w:rsidR="002B012C" w:rsidRDefault="002B012C" w:rsidP="002B012C">
      <w:pPr>
        <w:widowControl w:val="0"/>
        <w:autoSpaceDE w:val="0"/>
        <w:autoSpaceDN w:val="0"/>
        <w:adjustRightInd w:val="0"/>
      </w:pPr>
    </w:p>
    <w:p w14:paraId="634FA8D4" w14:textId="77777777" w:rsidR="002B012C" w:rsidRDefault="002B012C" w:rsidP="002B012C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p w14:paraId="020CAB5B" w14:textId="77777777" w:rsidR="002B012C" w:rsidRDefault="002B012C" w:rsidP="00676D83">
      <w:pPr>
        <w:widowControl w:val="0"/>
        <w:autoSpaceDE w:val="0"/>
        <w:autoSpaceDN w:val="0"/>
        <w:adjustRightInd w:val="0"/>
      </w:pPr>
    </w:p>
    <w:p w14:paraId="3B166979" w14:textId="77777777" w:rsidR="002B012C" w:rsidRDefault="002B012C" w:rsidP="002B012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5D90F43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1100.210</w:t>
      </w:r>
      <w:r>
        <w:tab/>
        <w:t xml:space="preserve">Introduction </w:t>
      </w:r>
    </w:p>
    <w:p w14:paraId="532B790C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1100.220</w:t>
      </w:r>
      <w:r>
        <w:tab/>
        <w:t xml:space="preserve">Definitions </w:t>
      </w:r>
    </w:p>
    <w:p w14:paraId="45CF96ED" w14:textId="77777777" w:rsidR="002B012C" w:rsidRDefault="002B012C" w:rsidP="002B012C">
      <w:pPr>
        <w:widowControl w:val="0"/>
        <w:autoSpaceDE w:val="0"/>
        <w:autoSpaceDN w:val="0"/>
        <w:adjustRightInd w:val="0"/>
      </w:pPr>
    </w:p>
    <w:p w14:paraId="47DDEC92" w14:textId="77777777" w:rsidR="002B012C" w:rsidRDefault="002B012C" w:rsidP="002B012C">
      <w:pPr>
        <w:widowControl w:val="0"/>
        <w:autoSpaceDE w:val="0"/>
        <w:autoSpaceDN w:val="0"/>
        <w:adjustRightInd w:val="0"/>
        <w:jc w:val="center"/>
      </w:pPr>
      <w:r>
        <w:t>SUBPART C:  PLANNING POLICIES</w:t>
      </w:r>
    </w:p>
    <w:p w14:paraId="27C97B27" w14:textId="77777777" w:rsidR="002B012C" w:rsidRDefault="002B012C" w:rsidP="00676D83">
      <w:pPr>
        <w:widowControl w:val="0"/>
        <w:autoSpaceDE w:val="0"/>
        <w:autoSpaceDN w:val="0"/>
        <w:adjustRightInd w:val="0"/>
      </w:pPr>
    </w:p>
    <w:p w14:paraId="77864009" w14:textId="77777777" w:rsidR="002B012C" w:rsidRDefault="002B012C" w:rsidP="002B012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453944D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1100.310</w:t>
      </w:r>
      <w:r>
        <w:tab/>
        <w:t xml:space="preserve">Need Assessment </w:t>
      </w:r>
    </w:p>
    <w:p w14:paraId="456D31B4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1100.320</w:t>
      </w:r>
      <w:r>
        <w:tab/>
        <w:t xml:space="preserve">Staffing </w:t>
      </w:r>
    </w:p>
    <w:p w14:paraId="0918973E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1100.330</w:t>
      </w:r>
      <w:r>
        <w:tab/>
        <w:t xml:space="preserve">Professional Education </w:t>
      </w:r>
    </w:p>
    <w:p w14:paraId="0F6ED8A1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1100.340</w:t>
      </w:r>
      <w:r>
        <w:tab/>
        <w:t xml:space="preserve">Public Testimony </w:t>
      </w:r>
      <w:r w:rsidR="00E13C80">
        <w:t>(Repealed)</w:t>
      </w:r>
    </w:p>
    <w:p w14:paraId="2A794752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1100.350</w:t>
      </w:r>
      <w:r>
        <w:tab/>
        <w:t xml:space="preserve">Multi-Institutional Systems </w:t>
      </w:r>
    </w:p>
    <w:p w14:paraId="09B1DC6D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1100.360</w:t>
      </w:r>
      <w:r>
        <w:tab/>
        <w:t xml:space="preserve">Modern Facilities </w:t>
      </w:r>
    </w:p>
    <w:p w14:paraId="0761E797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1100.370</w:t>
      </w:r>
      <w:r>
        <w:tab/>
        <w:t xml:space="preserve">Occupancy/Utilization Standards </w:t>
      </w:r>
    </w:p>
    <w:p w14:paraId="51FE42DA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1100.380</w:t>
      </w:r>
      <w:r>
        <w:tab/>
        <w:t xml:space="preserve">Systems Planning </w:t>
      </w:r>
    </w:p>
    <w:p w14:paraId="22578B79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1100.390</w:t>
      </w:r>
      <w:r>
        <w:tab/>
        <w:t xml:space="preserve">Quality </w:t>
      </w:r>
    </w:p>
    <w:p w14:paraId="138E787A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1100.400</w:t>
      </w:r>
      <w:r>
        <w:tab/>
        <w:t xml:space="preserve">Location </w:t>
      </w:r>
    </w:p>
    <w:p w14:paraId="5BB099CA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1100.410</w:t>
      </w:r>
      <w:r>
        <w:tab/>
        <w:t xml:space="preserve">Needed Facilities </w:t>
      </w:r>
    </w:p>
    <w:p w14:paraId="2108C07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1100.420</w:t>
      </w:r>
      <w:r>
        <w:tab/>
        <w:t xml:space="preserve">Discontinuation </w:t>
      </w:r>
    </w:p>
    <w:p w14:paraId="67CB4B4C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1100.430</w:t>
      </w:r>
      <w:r>
        <w:tab/>
        <w:t xml:space="preserve">Coordination with Other State Agencies </w:t>
      </w:r>
    </w:p>
    <w:p w14:paraId="7D148ECD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1100.440</w:t>
      </w:r>
      <w:r>
        <w:tab/>
        <w:t>Requirements for Authorized Hospital Beds</w:t>
      </w:r>
    </w:p>
    <w:p w14:paraId="18B759C4" w14:textId="77777777" w:rsidR="002B012C" w:rsidRDefault="002B012C" w:rsidP="002B012C">
      <w:pPr>
        <w:widowControl w:val="0"/>
        <w:autoSpaceDE w:val="0"/>
        <w:autoSpaceDN w:val="0"/>
        <w:adjustRightInd w:val="0"/>
      </w:pPr>
    </w:p>
    <w:p w14:paraId="4CFB8174" w14:textId="77777777" w:rsidR="002B012C" w:rsidRDefault="002B012C" w:rsidP="002B012C">
      <w:pPr>
        <w:widowControl w:val="0"/>
        <w:autoSpaceDE w:val="0"/>
        <w:autoSpaceDN w:val="0"/>
        <w:adjustRightInd w:val="0"/>
        <w:jc w:val="center"/>
      </w:pPr>
      <w:r>
        <w:t>SUBPART D:  NEED ASSESSMENT</w:t>
      </w:r>
    </w:p>
    <w:p w14:paraId="67A22365" w14:textId="77777777" w:rsidR="002B012C" w:rsidRDefault="002B012C" w:rsidP="00676D83">
      <w:pPr>
        <w:widowControl w:val="0"/>
        <w:autoSpaceDE w:val="0"/>
        <w:autoSpaceDN w:val="0"/>
        <w:adjustRightInd w:val="0"/>
      </w:pPr>
    </w:p>
    <w:p w14:paraId="5234B4E1" w14:textId="77777777" w:rsidR="002B012C" w:rsidRDefault="002B012C" w:rsidP="002B012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B0BF7C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1100.510</w:t>
      </w:r>
      <w:r>
        <w:tab/>
        <w:t xml:space="preserve">Introduction, Formula Components, Planning Area Development Policies, and </w:t>
      </w:r>
      <w:r w:rsidR="009D2FE5">
        <w:t>Distance</w:t>
      </w:r>
      <w:r>
        <w:t xml:space="preserve"> Determinations </w:t>
      </w:r>
    </w:p>
    <w:p w14:paraId="252C5CB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1100.520</w:t>
      </w:r>
      <w:r>
        <w:tab/>
        <w:t xml:space="preserve">Medical-Surgical/Pediatric Categories of Service </w:t>
      </w:r>
    </w:p>
    <w:p w14:paraId="31ECA0E8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1100.530</w:t>
      </w:r>
      <w:r>
        <w:tab/>
        <w:t xml:space="preserve">Obstetric Care Category of Service </w:t>
      </w:r>
    </w:p>
    <w:p w14:paraId="5DE5BD5F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1100.540</w:t>
      </w:r>
      <w:r>
        <w:tab/>
        <w:t xml:space="preserve">Intensive Care Category of Service </w:t>
      </w:r>
    </w:p>
    <w:p w14:paraId="519EBE3A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1100.550</w:t>
      </w:r>
      <w:r>
        <w:tab/>
        <w:t xml:space="preserve">Comprehensive Physical Rehabilitation Category of Service </w:t>
      </w:r>
    </w:p>
    <w:p w14:paraId="51F4934E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1100.560</w:t>
      </w:r>
      <w:r>
        <w:tab/>
        <w:t xml:space="preserve">Acute Mental Illness Treatment Category of Service </w:t>
      </w:r>
    </w:p>
    <w:p w14:paraId="2EC4082E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1100.570</w:t>
      </w:r>
      <w:r>
        <w:tab/>
        <w:t xml:space="preserve">Substance Abuse/Addiction Treatment Category of Service (Repealed) </w:t>
      </w:r>
    </w:p>
    <w:p w14:paraId="317A9551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1100.580</w:t>
      </w:r>
      <w:r>
        <w:tab/>
        <w:t>Neonatal Intensive Care Category of Service</w:t>
      </w:r>
    </w:p>
    <w:p w14:paraId="46BF1EA4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1100.590</w:t>
      </w:r>
      <w:r>
        <w:tab/>
        <w:t>Burn Treatment Category of Service (Repealed)</w:t>
      </w:r>
    </w:p>
    <w:p w14:paraId="2D0747BB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1100.600</w:t>
      </w:r>
      <w:r>
        <w:tab/>
        <w:t>Therapeutic Radiology Equipment (Repealed)</w:t>
      </w:r>
    </w:p>
    <w:p w14:paraId="0B5795B9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1100.610</w:t>
      </w:r>
      <w:r>
        <w:tab/>
        <w:t xml:space="preserve">Open Heart Surgery Category of Service </w:t>
      </w:r>
    </w:p>
    <w:p w14:paraId="3A1783F1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1100.620</w:t>
      </w:r>
      <w:r>
        <w:tab/>
        <w:t xml:space="preserve">Cardiac Catheterization Services </w:t>
      </w:r>
    </w:p>
    <w:p w14:paraId="332D950F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1100.630</w:t>
      </w:r>
      <w:r>
        <w:tab/>
        <w:t xml:space="preserve">In-Center Hemodialysis Category of Service </w:t>
      </w:r>
    </w:p>
    <w:p w14:paraId="76BC387D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1100.640</w:t>
      </w:r>
      <w:r>
        <w:tab/>
        <w:t xml:space="preserve">Non-Hospital Based Ambulatory </w:t>
      </w:r>
      <w:r w:rsidR="00C05E2E">
        <w:t>Surgical Treatment Center Services</w:t>
      </w:r>
      <w:r w:rsidR="00823DCC">
        <w:t xml:space="preserve"> − </w:t>
      </w:r>
      <w:r w:rsidR="00C05E2E">
        <w:t>Category of Service</w:t>
      </w:r>
      <w:r>
        <w:t xml:space="preserve"> </w:t>
      </w:r>
    </w:p>
    <w:p w14:paraId="2DCFFDA9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1100.650</w:t>
      </w:r>
      <w:r>
        <w:tab/>
        <w:t xml:space="preserve">Computer Systems (Repealed) </w:t>
      </w:r>
    </w:p>
    <w:p w14:paraId="1F4305C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1100.660</w:t>
      </w:r>
      <w:r>
        <w:tab/>
        <w:t>General Long-Term Nursing Care Category of Service (Repealed)</w:t>
      </w:r>
    </w:p>
    <w:p w14:paraId="694069EB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1100.661</w:t>
      </w:r>
      <w:r>
        <w:tab/>
        <w:t>General Long-Term Care-Sheltered Care Category of Service (Repealed)</w:t>
      </w:r>
    </w:p>
    <w:p w14:paraId="672C4E09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1100.670</w:t>
      </w:r>
      <w:r>
        <w:tab/>
        <w:t>Specialized Long-Term Care Categories of Service (Repealed)</w:t>
      </w:r>
    </w:p>
    <w:p w14:paraId="29BA9E2A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1100.680</w:t>
      </w:r>
      <w:r>
        <w:tab/>
        <w:t>Intraoperative Magnetic Resonance Imagining Category of Service (Repealed)</w:t>
      </w:r>
    </w:p>
    <w:p w14:paraId="7752848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1100.690</w:t>
      </w:r>
      <w:r>
        <w:tab/>
        <w:t>High Linear Energy Transfer (</w:t>
      </w:r>
      <w:proofErr w:type="spellStart"/>
      <w:r>
        <w:t>L.E.T</w:t>
      </w:r>
      <w:proofErr w:type="spellEnd"/>
      <w:r>
        <w:t>.) (Repealed)</w:t>
      </w:r>
    </w:p>
    <w:p w14:paraId="33B21B23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1100.700</w:t>
      </w:r>
      <w:r>
        <w:tab/>
        <w:t>Positron Emission Tomographic Scanning (</w:t>
      </w:r>
      <w:proofErr w:type="spellStart"/>
      <w:r>
        <w:t>P.E.T</w:t>
      </w:r>
      <w:proofErr w:type="spellEnd"/>
      <w:r>
        <w:t>.) (Repealed)</w:t>
      </w:r>
    </w:p>
    <w:p w14:paraId="52C7D246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1100.710</w:t>
      </w:r>
      <w:r>
        <w:tab/>
        <w:t xml:space="preserve">Extracorporeal Shock Wave Lithotripsy (Repealed) </w:t>
      </w:r>
    </w:p>
    <w:p w14:paraId="56DAA8FC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1100.720</w:t>
      </w:r>
      <w:r>
        <w:tab/>
        <w:t xml:space="preserve">Selected Organ Transplantation </w:t>
      </w:r>
    </w:p>
    <w:p w14:paraId="1D91B86C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1100.730</w:t>
      </w:r>
      <w:r>
        <w:tab/>
        <w:t xml:space="preserve">Kidney Transplantation </w:t>
      </w:r>
    </w:p>
    <w:p w14:paraId="7A5CB7C9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1100.740</w:t>
      </w:r>
      <w:r>
        <w:tab/>
        <w:t xml:space="preserve">Subacute Care Hospital Model </w:t>
      </w:r>
    </w:p>
    <w:p w14:paraId="52038ED5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1100.750</w:t>
      </w:r>
      <w:r>
        <w:tab/>
        <w:t xml:space="preserve">Postsurgical Recovery Care Center Alternative Health Care Model </w:t>
      </w:r>
    </w:p>
    <w:p w14:paraId="6D8B621C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1100.760</w:t>
      </w:r>
      <w:r>
        <w:tab/>
        <w:t xml:space="preserve">Children's Respite Care Center Alternative Health Care Model </w:t>
      </w:r>
    </w:p>
    <w:p w14:paraId="173FB91F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1100.770</w:t>
      </w:r>
      <w:r>
        <w:tab/>
        <w:t xml:space="preserve">Community-Based Residential Rehabilitation Center Alternative Health Care Model </w:t>
      </w:r>
    </w:p>
    <w:p w14:paraId="02AD91F0" w14:textId="77777777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1100.800</w:t>
      </w:r>
      <w:r>
        <w:tab/>
        <w:t>Freestanding Emergency Center Medical Services Category of Service</w:t>
      </w:r>
    </w:p>
    <w:p w14:paraId="57C45617" w14:textId="5EB469F9" w:rsidR="002B012C" w:rsidRDefault="002B012C" w:rsidP="00676D83">
      <w:pPr>
        <w:widowControl w:val="0"/>
        <w:autoSpaceDE w:val="0"/>
        <w:autoSpaceDN w:val="0"/>
        <w:adjustRightInd w:val="0"/>
        <w:ind w:left="1440" w:hanging="1440"/>
      </w:pPr>
      <w:r>
        <w:t>1100.810</w:t>
      </w:r>
      <w:r>
        <w:tab/>
        <w:t>Long-Term Acute Care Hospital Category of Service</w:t>
      </w:r>
    </w:p>
    <w:p w14:paraId="55AFC623" w14:textId="78E82DA9" w:rsidR="00584ADB" w:rsidRPr="007D2B99" w:rsidRDefault="00584ADB" w:rsidP="00676D83">
      <w:pPr>
        <w:widowControl w:val="0"/>
        <w:autoSpaceDE w:val="0"/>
        <w:autoSpaceDN w:val="0"/>
        <w:adjustRightInd w:val="0"/>
        <w:ind w:left="1440" w:hanging="1440"/>
      </w:pPr>
      <w:r w:rsidRPr="007D2B99">
        <w:t>1100.820</w:t>
      </w:r>
      <w:r>
        <w:tab/>
      </w:r>
      <w:r w:rsidRPr="007D2B99">
        <w:t>Birth Center Category of Service</w:t>
      </w:r>
    </w:p>
    <w:p w14:paraId="4A526314" w14:textId="77777777" w:rsidR="00584ADB" w:rsidRDefault="00584ADB" w:rsidP="002B012C">
      <w:pPr>
        <w:widowControl w:val="0"/>
        <w:autoSpaceDE w:val="0"/>
        <w:autoSpaceDN w:val="0"/>
        <w:adjustRightInd w:val="0"/>
      </w:pPr>
    </w:p>
    <w:p w14:paraId="61C54AA6" w14:textId="77777777" w:rsidR="002B012C" w:rsidRDefault="002B012C" w:rsidP="00676D83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1100.APPENDIX</w:t>
      </w:r>
      <w:proofErr w:type="spellEnd"/>
      <w:r>
        <w:t xml:space="preserve"> A</w:t>
      </w:r>
      <w:r>
        <w:tab/>
        <w:t>Applicable Codes and Standards Utilized in 77 Ill. Adm. Code:  Chapter II, Subchapter a (Repealed)</w:t>
      </w:r>
    </w:p>
    <w:sectPr w:rsidR="002B012C" w:rsidSect="00005B1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E53"/>
    <w:rsid w:val="000014FB"/>
    <w:rsid w:val="00005B1C"/>
    <w:rsid w:val="00034918"/>
    <w:rsid w:val="000607C6"/>
    <w:rsid w:val="00116282"/>
    <w:rsid w:val="001A04EB"/>
    <w:rsid w:val="001B0A50"/>
    <w:rsid w:val="001D7261"/>
    <w:rsid w:val="00284E53"/>
    <w:rsid w:val="002B012C"/>
    <w:rsid w:val="003005AA"/>
    <w:rsid w:val="00304259"/>
    <w:rsid w:val="00361C39"/>
    <w:rsid w:val="003D7BAE"/>
    <w:rsid w:val="004B6779"/>
    <w:rsid w:val="00584ADB"/>
    <w:rsid w:val="00676D83"/>
    <w:rsid w:val="007627BE"/>
    <w:rsid w:val="00823DCC"/>
    <w:rsid w:val="00826158"/>
    <w:rsid w:val="00937F88"/>
    <w:rsid w:val="009D2FE5"/>
    <w:rsid w:val="00A03852"/>
    <w:rsid w:val="00AC030A"/>
    <w:rsid w:val="00AE3917"/>
    <w:rsid w:val="00B032BC"/>
    <w:rsid w:val="00C05E2E"/>
    <w:rsid w:val="00C61FAC"/>
    <w:rsid w:val="00CB622C"/>
    <w:rsid w:val="00D752F9"/>
    <w:rsid w:val="00D93EDC"/>
    <w:rsid w:val="00DB11F9"/>
    <w:rsid w:val="00E07D8E"/>
    <w:rsid w:val="00E13C80"/>
    <w:rsid w:val="00E266B4"/>
    <w:rsid w:val="00E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64982C"/>
  <w15:docId w15:val="{D513A2DE-B188-43FB-A9A9-D93BFCB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NARRATIVE</vt:lpstr>
    </vt:vector>
  </TitlesOfParts>
  <Company>state of illinois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NARRATIVE</dc:title>
  <dc:subject/>
  <dc:creator>MessingerRR</dc:creator>
  <cp:keywords/>
  <dc:description/>
  <cp:lastModifiedBy>Shipley, Melissa A.</cp:lastModifiedBy>
  <cp:revision>3</cp:revision>
  <dcterms:created xsi:type="dcterms:W3CDTF">2024-06-07T15:17:00Z</dcterms:created>
  <dcterms:modified xsi:type="dcterms:W3CDTF">2024-06-28T14:21:00Z</dcterms:modified>
</cp:coreProperties>
</file>