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DF" w:rsidRPr="00571DDF" w:rsidRDefault="00571DDF" w:rsidP="00571DDF">
      <w:pPr>
        <w:jc w:val="center"/>
      </w:pPr>
      <w:bookmarkStart w:id="0" w:name="_GoBack"/>
      <w:bookmarkEnd w:id="0"/>
    </w:p>
    <w:p w:rsidR="00D722A6" w:rsidRPr="00571DDF" w:rsidRDefault="00D722A6" w:rsidP="00571DDF">
      <w:pPr>
        <w:jc w:val="center"/>
      </w:pPr>
      <w:r w:rsidRPr="00571DDF">
        <w:t>PART 995</w:t>
      </w:r>
    </w:p>
    <w:p w:rsidR="00D722A6" w:rsidRPr="00571DDF" w:rsidRDefault="00D722A6" w:rsidP="00571DDF">
      <w:pPr>
        <w:jc w:val="center"/>
      </w:pPr>
      <w:smartTag w:uri="urn:schemas-microsoft-com:office:smarttags" w:element="State">
        <w:smartTag w:uri="urn:schemas-microsoft-com:office:smarttags" w:element="place">
          <w:r w:rsidRPr="00571DDF">
            <w:t>ILLINOIS</w:t>
          </w:r>
        </w:smartTag>
      </w:smartTag>
      <w:r w:rsidRPr="00571DDF">
        <w:t xml:space="preserve"> REGENERATIVE MEDICINE INSTITUTE CODE</w:t>
      </w:r>
    </w:p>
    <w:p w:rsidR="001C71C2" w:rsidRPr="00571DDF" w:rsidRDefault="001C71C2" w:rsidP="00571DDF">
      <w:pPr>
        <w:jc w:val="center"/>
      </w:pPr>
    </w:p>
    <w:sectPr w:rsidR="001C71C2" w:rsidRPr="00571DD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28" w:rsidRDefault="00872C28">
      <w:r>
        <w:separator/>
      </w:r>
    </w:p>
  </w:endnote>
  <w:endnote w:type="continuationSeparator" w:id="0">
    <w:p w:rsidR="00872C28" w:rsidRDefault="0087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28" w:rsidRDefault="00872C28">
      <w:r>
        <w:separator/>
      </w:r>
    </w:p>
  </w:footnote>
  <w:footnote w:type="continuationSeparator" w:id="0">
    <w:p w:rsidR="00872C28" w:rsidRDefault="00872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2A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1DD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C28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6372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B1A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22A6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12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