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92" w:rsidRDefault="00FD3592" w:rsidP="00827AF8">
      <w:pPr>
        <w:widowControl w:val="0"/>
        <w:rPr>
          <w:b/>
        </w:rPr>
      </w:pPr>
    </w:p>
    <w:p w:rsidR="00827AF8" w:rsidRPr="00827AF8" w:rsidRDefault="00827AF8" w:rsidP="00827AF8">
      <w:pPr>
        <w:widowControl w:val="0"/>
        <w:rPr>
          <w:szCs w:val="22"/>
        </w:rPr>
      </w:pPr>
      <w:r w:rsidRPr="00827AF8">
        <w:rPr>
          <w:b/>
        </w:rPr>
        <w:t>Section 973.110  Referenced Materials</w:t>
      </w:r>
    </w:p>
    <w:p w:rsidR="00827AF8" w:rsidRPr="00827AF8" w:rsidRDefault="00827AF8" w:rsidP="00827AF8">
      <w:pPr>
        <w:widowControl w:val="0"/>
      </w:pPr>
    </w:p>
    <w:p w:rsidR="00827AF8" w:rsidRPr="00827AF8" w:rsidRDefault="00827AF8" w:rsidP="00827AF8">
      <w:pPr>
        <w:widowControl w:val="0"/>
        <w:ind w:left="1440" w:hanging="720"/>
      </w:pPr>
      <w:r w:rsidRPr="00827AF8">
        <w:t>a)</w:t>
      </w:r>
      <w:r w:rsidRPr="00827AF8">
        <w:tab/>
        <w:t>The Following State Statutes are referenced in this Part:</w:t>
      </w:r>
    </w:p>
    <w:p w:rsidR="00827AF8" w:rsidRPr="00827AF8" w:rsidRDefault="00827AF8" w:rsidP="00827AF8">
      <w:pPr>
        <w:widowControl w:val="0"/>
      </w:pPr>
    </w:p>
    <w:p w:rsidR="00827AF8" w:rsidRPr="00827AF8" w:rsidRDefault="00827AF8" w:rsidP="00827AF8">
      <w:pPr>
        <w:widowControl w:val="0"/>
        <w:ind w:left="2160" w:hanging="720"/>
      </w:pPr>
      <w:r w:rsidRPr="00827AF8">
        <w:t>1)</w:t>
      </w:r>
      <w:r w:rsidRPr="00827AF8">
        <w:tab/>
        <w:t>Alzheimer's Disease and Related Dementias Special Care Disclosure Act [210 ILCS 4]</w:t>
      </w:r>
    </w:p>
    <w:p w:rsidR="00827AF8" w:rsidRPr="00827AF8" w:rsidRDefault="00827AF8" w:rsidP="0012574A">
      <w:pPr>
        <w:widowControl w:val="0"/>
      </w:pPr>
    </w:p>
    <w:p w:rsidR="00827AF8" w:rsidRPr="00827AF8" w:rsidRDefault="00827AF8" w:rsidP="00827AF8">
      <w:pPr>
        <w:widowControl w:val="0"/>
        <w:ind w:left="2160" w:hanging="720"/>
      </w:pPr>
      <w:r w:rsidRPr="00827AF8">
        <w:t>2)</w:t>
      </w:r>
      <w:r w:rsidRPr="00827AF8">
        <w:tab/>
        <w:t>Assisted Living and Shared Housing Act [210 ILCS 9]</w:t>
      </w:r>
    </w:p>
    <w:p w:rsidR="00827AF8" w:rsidRPr="00827AF8" w:rsidRDefault="00827AF8" w:rsidP="0012574A">
      <w:pPr>
        <w:widowControl w:val="0"/>
      </w:pPr>
    </w:p>
    <w:p w:rsidR="00827AF8" w:rsidRPr="00827AF8" w:rsidRDefault="00827AF8" w:rsidP="00827AF8">
      <w:pPr>
        <w:widowControl w:val="0"/>
        <w:ind w:left="2160" w:hanging="720"/>
      </w:pPr>
      <w:r w:rsidRPr="00827AF8">
        <w:t>3)</w:t>
      </w:r>
      <w:r w:rsidRPr="00827AF8">
        <w:tab/>
        <w:t>Nursing Home Care Act [210 ILCS 45]</w:t>
      </w:r>
    </w:p>
    <w:p w:rsidR="00827AF8" w:rsidRPr="00827AF8" w:rsidRDefault="00827AF8" w:rsidP="0012574A">
      <w:pPr>
        <w:widowControl w:val="0"/>
      </w:pPr>
    </w:p>
    <w:p w:rsidR="00827AF8" w:rsidRPr="00827AF8" w:rsidRDefault="00827AF8" w:rsidP="00827AF8">
      <w:pPr>
        <w:widowControl w:val="0"/>
        <w:ind w:left="2160" w:hanging="720"/>
      </w:pPr>
      <w:r w:rsidRPr="00827AF8">
        <w:t>4)</w:t>
      </w:r>
      <w:r w:rsidRPr="00827AF8">
        <w:tab/>
        <w:t>Home Health, Home Services, and Home Nursing Agency Licensing Act [210 ILCS 55]</w:t>
      </w:r>
    </w:p>
    <w:p w:rsidR="00827AF8" w:rsidRPr="00827AF8" w:rsidRDefault="00827AF8" w:rsidP="0012574A">
      <w:pPr>
        <w:widowControl w:val="0"/>
        <w:tabs>
          <w:tab w:val="left" w:pos="2424"/>
        </w:tabs>
      </w:pPr>
    </w:p>
    <w:p w:rsidR="00827AF8" w:rsidRPr="00827AF8" w:rsidRDefault="00827AF8" w:rsidP="00827AF8">
      <w:pPr>
        <w:widowControl w:val="0"/>
        <w:ind w:left="2160" w:hanging="720"/>
      </w:pPr>
      <w:r w:rsidRPr="00827AF8">
        <w:t>5)</w:t>
      </w:r>
      <w:r w:rsidRPr="00827AF8">
        <w:tab/>
        <w:t>Alzheimer</w:t>
      </w:r>
      <w:r w:rsidR="00FD3592">
        <w:t>'</w:t>
      </w:r>
      <w:r w:rsidRPr="00827AF8">
        <w:t>s Disease and Related Dementias Services Act [410 ILCS 406]</w:t>
      </w:r>
    </w:p>
    <w:p w:rsidR="00827AF8" w:rsidRPr="00827AF8" w:rsidRDefault="00827AF8" w:rsidP="0012574A">
      <w:pPr>
        <w:widowControl w:val="0"/>
      </w:pPr>
    </w:p>
    <w:p w:rsidR="00827AF8" w:rsidRPr="00827AF8" w:rsidRDefault="00827AF8" w:rsidP="00827AF8">
      <w:pPr>
        <w:widowControl w:val="0"/>
        <w:ind w:left="2160" w:hanging="720"/>
      </w:pPr>
      <w:r w:rsidRPr="00827AF8">
        <w:t>6)</w:t>
      </w:r>
      <w:r w:rsidRPr="00827AF8">
        <w:tab/>
        <w:t>Probate Act of 1975 [755 ILCS 5]</w:t>
      </w:r>
    </w:p>
    <w:p w:rsidR="00827AF8" w:rsidRPr="00827AF8" w:rsidRDefault="00827AF8" w:rsidP="0012574A">
      <w:pPr>
        <w:widowControl w:val="0"/>
      </w:pPr>
    </w:p>
    <w:p w:rsidR="00827AF8" w:rsidRPr="00827AF8" w:rsidRDefault="00827AF8" w:rsidP="00827AF8">
      <w:pPr>
        <w:widowControl w:val="0"/>
        <w:ind w:left="2160" w:hanging="720"/>
      </w:pPr>
      <w:r w:rsidRPr="00827AF8">
        <w:t>7)</w:t>
      </w:r>
      <w:r w:rsidRPr="00827AF8">
        <w:tab/>
        <w:t>Hospice Program Licensing Act [210 ILCS 60]</w:t>
      </w:r>
    </w:p>
    <w:p w:rsidR="00827AF8" w:rsidRPr="00827AF8" w:rsidRDefault="00827AF8" w:rsidP="0012574A">
      <w:pPr>
        <w:widowControl w:val="0"/>
      </w:pPr>
    </w:p>
    <w:p w:rsidR="00827AF8" w:rsidRPr="00827AF8" w:rsidRDefault="00827AF8" w:rsidP="00827AF8">
      <w:pPr>
        <w:widowControl w:val="0"/>
        <w:ind w:left="1440" w:hanging="720"/>
      </w:pPr>
      <w:r w:rsidRPr="00827AF8">
        <w:t>b)</w:t>
      </w:r>
      <w:r w:rsidRPr="00827AF8">
        <w:tab/>
        <w:t>The following State Administrative Rules are referenced in this Part:</w:t>
      </w:r>
    </w:p>
    <w:p w:rsidR="00827AF8" w:rsidRPr="00827AF8" w:rsidRDefault="00827AF8" w:rsidP="0012574A">
      <w:pPr>
        <w:widowControl w:val="0"/>
      </w:pPr>
    </w:p>
    <w:p w:rsidR="00827AF8" w:rsidRPr="00827AF8" w:rsidRDefault="00827AF8" w:rsidP="00827AF8">
      <w:pPr>
        <w:widowControl w:val="0"/>
        <w:ind w:left="2160" w:hanging="720"/>
      </w:pPr>
      <w:r w:rsidRPr="00827AF8">
        <w:t>1)</w:t>
      </w:r>
      <w:r w:rsidRPr="00827AF8">
        <w:tab/>
        <w:t>Home Health, Home Services, and Home Nursing Agency Code (77 Ill. Adm. Code 245)</w:t>
      </w:r>
    </w:p>
    <w:p w:rsidR="00827AF8" w:rsidRPr="00827AF8" w:rsidRDefault="00827AF8" w:rsidP="0012574A">
      <w:pPr>
        <w:widowControl w:val="0"/>
      </w:pPr>
    </w:p>
    <w:p w:rsidR="00827AF8" w:rsidRPr="00827AF8" w:rsidRDefault="00827AF8" w:rsidP="00827AF8">
      <w:pPr>
        <w:widowControl w:val="0"/>
        <w:ind w:left="2160" w:hanging="720"/>
      </w:pPr>
      <w:r w:rsidRPr="00827AF8">
        <w:t>2)</w:t>
      </w:r>
      <w:r w:rsidRPr="00827AF8">
        <w:tab/>
        <w:t>Assisted Living and Shared Housing Establishment Code (77 Ill. Adm. Code 295)</w:t>
      </w:r>
    </w:p>
    <w:p w:rsidR="00827AF8" w:rsidRPr="00827AF8" w:rsidRDefault="00827AF8" w:rsidP="0012574A">
      <w:pPr>
        <w:widowControl w:val="0"/>
      </w:pPr>
    </w:p>
    <w:p w:rsidR="00827AF8" w:rsidRPr="00827AF8" w:rsidRDefault="00827AF8" w:rsidP="00827AF8">
      <w:pPr>
        <w:widowControl w:val="0"/>
        <w:ind w:left="2160" w:hanging="720"/>
      </w:pPr>
      <w:r w:rsidRPr="00827AF8">
        <w:t>3)</w:t>
      </w:r>
      <w:r w:rsidRPr="00827AF8">
        <w:tab/>
        <w:t>Skilled Nursing and Intermediate Care Facilities Code (77 Ill. Adm. Code 300)</w:t>
      </w:r>
    </w:p>
    <w:p w:rsidR="00827AF8" w:rsidRPr="00827AF8" w:rsidRDefault="00827AF8" w:rsidP="0012574A">
      <w:pPr>
        <w:widowControl w:val="0"/>
      </w:pPr>
    </w:p>
    <w:p w:rsidR="00827AF8" w:rsidRPr="00827AF8" w:rsidRDefault="00827AF8" w:rsidP="00827AF8">
      <w:pPr>
        <w:widowControl w:val="0"/>
        <w:ind w:left="2160" w:hanging="720"/>
      </w:pPr>
      <w:bookmarkStart w:id="0" w:name="_GoBack"/>
      <w:bookmarkEnd w:id="0"/>
      <w:r w:rsidRPr="00827AF8">
        <w:t>4)</w:t>
      </w:r>
      <w:r w:rsidRPr="00827AF8">
        <w:tab/>
        <w:t>Hospice Programs (77 Ill. Adm. Code 280)</w:t>
      </w:r>
    </w:p>
    <w:sectPr w:rsidR="00827AF8" w:rsidRPr="00827A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AF8" w:rsidRDefault="00827AF8">
      <w:r>
        <w:separator/>
      </w:r>
    </w:p>
  </w:endnote>
  <w:endnote w:type="continuationSeparator" w:id="0">
    <w:p w:rsidR="00827AF8" w:rsidRDefault="0082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AF8" w:rsidRDefault="00827AF8">
      <w:r>
        <w:separator/>
      </w:r>
    </w:p>
  </w:footnote>
  <w:footnote w:type="continuationSeparator" w:id="0">
    <w:p w:rsidR="00827AF8" w:rsidRDefault="0082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74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AF8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92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D384B-295A-4710-AD68-BDFE9B43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749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2018-09-20T19:51:00Z</dcterms:created>
  <dcterms:modified xsi:type="dcterms:W3CDTF">2019-06-03T17:23:00Z</dcterms:modified>
</cp:coreProperties>
</file>