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85" w:rsidRPr="00BA36E6" w:rsidRDefault="003C6085" w:rsidP="003C6085">
      <w:pPr>
        <w:tabs>
          <w:tab w:val="left" w:pos="9360"/>
        </w:tabs>
      </w:pPr>
    </w:p>
    <w:p w:rsidR="003C6085" w:rsidRPr="00BA36E6" w:rsidRDefault="003C6085" w:rsidP="003C6085">
      <w:pPr>
        <w:rPr>
          <w:b/>
        </w:rPr>
      </w:pPr>
      <w:r w:rsidRPr="00BA36E6">
        <w:rPr>
          <w:b/>
        </w:rPr>
        <w:t>Section 946.610  Medical Cannabis Dispensing Organizations</w:t>
      </w:r>
    </w:p>
    <w:p w:rsidR="003C6085" w:rsidRPr="00BA36E6" w:rsidRDefault="003C6085" w:rsidP="003C6085"/>
    <w:p w:rsidR="003C6085" w:rsidRPr="00BA36E6" w:rsidRDefault="003C6085" w:rsidP="003C6085">
      <w:pPr>
        <w:ind w:left="1440" w:hanging="720"/>
      </w:pPr>
      <w:r w:rsidRPr="00BA36E6">
        <w:t>a)</w:t>
      </w:r>
      <w:r>
        <w:tab/>
      </w:r>
      <w:r w:rsidRPr="00BA36E6">
        <w:t xml:space="preserve">A patient may seek </w:t>
      </w:r>
      <w:r w:rsidR="00BD349F" w:rsidRPr="00BA36E6">
        <w:t xml:space="preserve">from a licensed medical cannabis dispensing organization </w:t>
      </w:r>
      <w:r w:rsidRPr="00BA36E6">
        <w:t>assistance with registration for the Opioid Alternative Pilot Program using the Department</w:t>
      </w:r>
      <w:r>
        <w:t>'</w:t>
      </w:r>
      <w:r w:rsidRPr="00BA36E6">
        <w:t>s online registration system.  The patient shall not pay a fee to the medical cannabis dispensing organization for assistance with the registration process.</w:t>
      </w:r>
    </w:p>
    <w:p w:rsidR="003C6085" w:rsidRPr="00BA36E6" w:rsidRDefault="003C6085" w:rsidP="00A6073D"/>
    <w:p w:rsidR="003C6085" w:rsidRPr="00BA36E6" w:rsidRDefault="003C6085" w:rsidP="003C6085">
      <w:pPr>
        <w:ind w:left="1440" w:hanging="720"/>
      </w:pPr>
      <w:r w:rsidRPr="00BA36E6">
        <w:t>b)</w:t>
      </w:r>
      <w:r>
        <w:tab/>
      </w:r>
      <w:r w:rsidRPr="00BA36E6">
        <w:t>The patient shall allow the medical cannabis dispensing organization to verify the patient</w:t>
      </w:r>
      <w:r>
        <w:t>'</w:t>
      </w:r>
      <w:r w:rsidRPr="00BA36E6">
        <w:t>s valid certification and registration, prior to dispensing medical cannabis in amounts not to exceed 2.5 ounces of medical cannabis p</w:t>
      </w:r>
      <w:r w:rsidR="00BD349F">
        <w:t>e</w:t>
      </w:r>
      <w:r w:rsidRPr="00BA36E6">
        <w:t>r 14-day period.</w:t>
      </w:r>
    </w:p>
    <w:p w:rsidR="003C6085" w:rsidRPr="00BA36E6" w:rsidRDefault="003C6085" w:rsidP="00A6073D"/>
    <w:p w:rsidR="000174EB" w:rsidRDefault="003C6085" w:rsidP="003C6085">
      <w:pPr>
        <w:ind w:left="1440" w:hanging="720"/>
      </w:pPr>
      <w:r w:rsidRPr="00BA36E6">
        <w:t>c)</w:t>
      </w:r>
      <w:r>
        <w:tab/>
      </w:r>
      <w:r w:rsidRPr="00BA36E6">
        <w:t>The patient shall allow the medical cannabis dispensing organization to verify the patient is not an active registered qualifying patient prior to assisting the patient with registration for the Opioid Alternative Pilot Program and each time medical cannabis is dispensed.</w:t>
      </w:r>
    </w:p>
    <w:p w:rsidR="003C6085" w:rsidRDefault="003C6085" w:rsidP="00A6073D"/>
    <w:p w:rsidR="00F15A78" w:rsidRDefault="00F15A78" w:rsidP="00F15A78">
      <w:pPr>
        <w:ind w:left="720"/>
      </w:pPr>
      <w:r>
        <w:t xml:space="preserve">(Source:  Added at 43 Ill. Reg. </w:t>
      </w:r>
      <w:r w:rsidR="00EB03F1">
        <w:t>5012</w:t>
      </w:r>
      <w:r>
        <w:t xml:space="preserve">, effective </w:t>
      </w:r>
      <w:bookmarkStart w:id="0" w:name="_GoBack"/>
      <w:r w:rsidR="00EB03F1">
        <w:t>April 17, 2019</w:t>
      </w:r>
      <w:bookmarkEnd w:id="0"/>
      <w:r>
        <w:t>)</w:t>
      </w:r>
    </w:p>
    <w:sectPr w:rsidR="00F15A7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8E" w:rsidRDefault="001B108E">
      <w:r>
        <w:separator/>
      </w:r>
    </w:p>
  </w:endnote>
  <w:endnote w:type="continuationSeparator" w:id="0">
    <w:p w:rsidR="001B108E" w:rsidRDefault="001B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8E" w:rsidRDefault="001B108E">
      <w:r>
        <w:separator/>
      </w:r>
    </w:p>
  </w:footnote>
  <w:footnote w:type="continuationSeparator" w:id="0">
    <w:p w:rsidR="001B108E" w:rsidRDefault="001B1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8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08E"/>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08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405"/>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66B"/>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C1A"/>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D3E"/>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73D"/>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349F"/>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3F1"/>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A78"/>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66E7EC-9049-4E83-BC4D-7E2C616A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0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05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2019-03-13T21:12:00Z</dcterms:created>
  <dcterms:modified xsi:type="dcterms:W3CDTF">2019-05-01T16:08:00Z</dcterms:modified>
</cp:coreProperties>
</file>