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C" w:rsidRPr="00F06D91" w:rsidRDefault="00456B9C" w:rsidP="008C0242"/>
    <w:p w:rsidR="008C0242" w:rsidRPr="008C0242" w:rsidRDefault="008C0242" w:rsidP="008C0242">
      <w:pPr>
        <w:rPr>
          <w:b/>
        </w:rPr>
      </w:pPr>
      <w:r w:rsidRPr="008C0242">
        <w:rPr>
          <w:b/>
        </w:rPr>
        <w:t xml:space="preserve">Section 946.320  Records Maintained by the </w:t>
      </w:r>
      <w:r w:rsidR="00BF32D0" w:rsidRPr="00302BEC">
        <w:rPr>
          <w:b/>
        </w:rPr>
        <w:t>Health Care Professional</w:t>
      </w:r>
      <w:r w:rsidRPr="008C0242">
        <w:rPr>
          <w:b/>
        </w:rPr>
        <w:t xml:space="preserve"> and Department</w:t>
      </w:r>
    </w:p>
    <w:p w:rsidR="008C0242" w:rsidRPr="00F06D91" w:rsidRDefault="008C0242" w:rsidP="008C0242"/>
    <w:p w:rsidR="008C0242" w:rsidRPr="00B44A2D" w:rsidRDefault="008C0242" w:rsidP="008C0242">
      <w:r>
        <w:t xml:space="preserve">A </w:t>
      </w:r>
      <w:r w:rsidR="00BF32D0" w:rsidRPr="002E7DC2">
        <w:t>health care professional</w:t>
      </w:r>
      <w:r>
        <w:t xml:space="preserve"> certifying the use of medical cannabis by a qualifying patient shall establish a medical record for the qualifying patient with regard to </w:t>
      </w:r>
      <w:r w:rsidR="00BF32D0">
        <w:t>the patient's</w:t>
      </w:r>
      <w:r>
        <w:t xml:space="preserve"> medical condition and continued treatment for the </w:t>
      </w:r>
      <w:r w:rsidRPr="00B44A2D">
        <w:t xml:space="preserve">condition or conditions under the </w:t>
      </w:r>
      <w:r w:rsidR="00BF32D0" w:rsidRPr="002E7DC2">
        <w:t>health care professional</w:t>
      </w:r>
      <w:r w:rsidR="000C5B54">
        <w:t>'s</w:t>
      </w:r>
      <w:r w:rsidRPr="00B44A2D">
        <w:t xml:space="preserve"> care.  </w:t>
      </w:r>
      <w:r w:rsidRPr="00B44A2D">
        <w:rPr>
          <w:i/>
        </w:rPr>
        <w:t xml:space="preserve">The </w:t>
      </w:r>
      <w:r w:rsidR="00BF32D0">
        <w:rPr>
          <w:i/>
        </w:rPr>
        <w:t xml:space="preserve">certifying </w:t>
      </w:r>
      <w:r w:rsidR="00BF32D0" w:rsidRPr="00BF32D0">
        <w:rPr>
          <w:i/>
        </w:rPr>
        <w:t>health care professional</w:t>
      </w:r>
      <w:r w:rsidRPr="00B44A2D">
        <w:rPr>
          <w:i/>
        </w:rPr>
        <w:t xml:space="preserve"> shall maintain a record-keeping system for all patients for whom the </w:t>
      </w:r>
      <w:r w:rsidR="00BF32D0">
        <w:rPr>
          <w:i/>
        </w:rPr>
        <w:t xml:space="preserve">certifying </w:t>
      </w:r>
      <w:r w:rsidR="00BF32D0" w:rsidRPr="00BF32D0">
        <w:rPr>
          <w:i/>
        </w:rPr>
        <w:t>health care professional</w:t>
      </w:r>
      <w:r w:rsidRPr="00B44A2D">
        <w:rPr>
          <w:i/>
        </w:rPr>
        <w:t xml:space="preserve"> has </w:t>
      </w:r>
      <w:r>
        <w:rPr>
          <w:i/>
        </w:rPr>
        <w:t>r</w:t>
      </w:r>
      <w:r w:rsidRPr="00B44A2D">
        <w:rPr>
          <w:i/>
        </w:rPr>
        <w:t>ecommended the use of medical cannabis.  These records shall be accessible to and subject to review by the Departments of Public Health and Financial and Professional Regulation upon request</w:t>
      </w:r>
      <w:r w:rsidR="00166AE3">
        <w:rPr>
          <w:i/>
        </w:rPr>
        <w:t>.</w:t>
      </w:r>
      <w:r w:rsidR="00305A61">
        <w:t xml:space="preserve"> (Section 35 of the Act)</w:t>
      </w:r>
      <w:r w:rsidRPr="00B44A2D">
        <w:t xml:space="preserve"> </w:t>
      </w:r>
      <w:r>
        <w:t xml:space="preserve">These records do not need to be maintained separately from the established records the </w:t>
      </w:r>
      <w:r w:rsidR="00BF32D0" w:rsidRPr="00BF32D0">
        <w:t>certifying health care professional</w:t>
      </w:r>
      <w:r>
        <w:t xml:space="preserve"> maintains on the patient during the course </w:t>
      </w:r>
      <w:r w:rsidRPr="00EC7494">
        <w:t>of the ongoing</w:t>
      </w:r>
      <w:r w:rsidR="00305A61">
        <w:t xml:space="preserve"> bona-</w:t>
      </w:r>
      <w:r>
        <w:t xml:space="preserve">fide </w:t>
      </w:r>
      <w:r w:rsidR="00BF32D0" w:rsidRPr="00BF32D0">
        <w:t>health care professional</w:t>
      </w:r>
      <w:r w:rsidR="00B70715">
        <w:t>-</w:t>
      </w:r>
      <w:r>
        <w:t xml:space="preserve">patient </w:t>
      </w:r>
      <w:r w:rsidRPr="00EC7494">
        <w:t>relationship.</w:t>
      </w:r>
      <w:r>
        <w:t xml:space="preserve"> </w:t>
      </w:r>
    </w:p>
    <w:p w:rsidR="008C0242" w:rsidRPr="00B44A2D" w:rsidRDefault="008C0242" w:rsidP="008C0242"/>
    <w:p w:rsidR="008C0242" w:rsidRPr="00B44A2D" w:rsidRDefault="008C0242" w:rsidP="008C0242">
      <w:pPr>
        <w:ind w:left="1440" w:hanging="720"/>
      </w:pPr>
      <w:r>
        <w:t>a)</w:t>
      </w:r>
      <w:r>
        <w:tab/>
        <w:t xml:space="preserve">In addition to </w:t>
      </w:r>
      <w:r w:rsidRPr="00B44A2D">
        <w:t>records</w:t>
      </w:r>
      <w:r>
        <w:t xml:space="preserve"> required to be maintained pursuant to the </w:t>
      </w:r>
      <w:r w:rsidR="00BF32D0" w:rsidRPr="002E7DC2">
        <w:t xml:space="preserve">applicable federal and </w:t>
      </w:r>
      <w:r w:rsidR="000C5B54">
        <w:t>S</w:t>
      </w:r>
      <w:r w:rsidR="00BF32D0" w:rsidRPr="002E7DC2">
        <w:t>tate statutes</w:t>
      </w:r>
      <w:r>
        <w:t xml:space="preserve"> and all applicable rules, the records s</w:t>
      </w:r>
      <w:r w:rsidRPr="00B44A2D">
        <w:t>hall accurately reflect the evaluation and treatment of the qualifying patient, and shall include the following as applicable:</w:t>
      </w:r>
    </w:p>
    <w:p w:rsidR="008C0242" w:rsidRPr="00B44A2D" w:rsidRDefault="008C0242" w:rsidP="00F06D91"/>
    <w:p w:rsidR="008C0242" w:rsidRPr="00B44A2D" w:rsidRDefault="008C0242" w:rsidP="008C0242">
      <w:pPr>
        <w:ind w:left="1440"/>
      </w:pPr>
      <w:r>
        <w:t>1)</w:t>
      </w:r>
      <w:r>
        <w:tab/>
      </w:r>
      <w:r w:rsidRPr="00B44A2D">
        <w:t>The patient</w:t>
      </w:r>
      <w:r>
        <w:t>'</w:t>
      </w:r>
      <w:r w:rsidRPr="00B44A2D">
        <w:t>s name and the date or dates of visits and treatment;</w:t>
      </w:r>
    </w:p>
    <w:p w:rsidR="008C0242" w:rsidRPr="00B44A2D" w:rsidRDefault="008C0242" w:rsidP="00F06D91"/>
    <w:p w:rsidR="008C0242" w:rsidRDefault="008C0242" w:rsidP="008C0242">
      <w:pPr>
        <w:ind w:left="1440"/>
      </w:pPr>
      <w:r>
        <w:t>2)</w:t>
      </w:r>
      <w:r>
        <w:tab/>
      </w:r>
      <w:r w:rsidRPr="00B44A2D">
        <w:t>The patient</w:t>
      </w:r>
      <w:r>
        <w:t>'</w:t>
      </w:r>
      <w:r w:rsidRPr="00B44A2D">
        <w:t>s medical history and updated health history;</w:t>
      </w:r>
    </w:p>
    <w:p w:rsidR="008C0242" w:rsidRPr="00B44A2D" w:rsidRDefault="008C0242" w:rsidP="00F06D91"/>
    <w:p w:rsidR="008C0242" w:rsidRPr="00B44A2D" w:rsidRDefault="008C0242" w:rsidP="008C0242">
      <w:pPr>
        <w:ind w:left="2160" w:hanging="720"/>
      </w:pPr>
      <w:r>
        <w:t>3)</w:t>
      </w:r>
      <w:r>
        <w:tab/>
      </w:r>
      <w:r w:rsidRPr="00B44A2D">
        <w:t>Documented results of a full assessment of the patient</w:t>
      </w:r>
      <w:r>
        <w:t>'</w:t>
      </w:r>
      <w:r w:rsidRPr="00B44A2D">
        <w:t xml:space="preserve">s medical history, including review of medical records from other treating </w:t>
      </w:r>
      <w:r w:rsidR="00BF32D0">
        <w:t>health care professionals</w:t>
      </w:r>
      <w:r w:rsidRPr="00B44A2D">
        <w:t xml:space="preserve"> from the previous 12 months;</w:t>
      </w:r>
    </w:p>
    <w:p w:rsidR="008C0242" w:rsidRPr="00B44A2D" w:rsidRDefault="008C0242" w:rsidP="00F06D91"/>
    <w:p w:rsidR="008C0242" w:rsidRDefault="008C0242" w:rsidP="008C0242">
      <w:pPr>
        <w:ind w:left="1440"/>
      </w:pPr>
      <w:r>
        <w:t>4)</w:t>
      </w:r>
      <w:r>
        <w:tab/>
      </w:r>
      <w:r w:rsidRPr="00B44A2D">
        <w:t>A description of the patient</w:t>
      </w:r>
      <w:r>
        <w:t>'</w:t>
      </w:r>
      <w:r w:rsidRPr="00B44A2D">
        <w:t>s current medical condition;</w:t>
      </w:r>
    </w:p>
    <w:p w:rsidR="008C0242" w:rsidRPr="00B44A2D" w:rsidRDefault="008C0242" w:rsidP="00F06D91"/>
    <w:p w:rsidR="008C0242" w:rsidRPr="00B44A2D" w:rsidRDefault="008C0242" w:rsidP="00BF32D0">
      <w:pPr>
        <w:ind w:left="2160" w:hanging="720"/>
      </w:pPr>
      <w:r>
        <w:t>5)</w:t>
      </w:r>
      <w:r>
        <w:tab/>
      </w:r>
      <w:r w:rsidRPr="00B44A2D">
        <w:t xml:space="preserve">Documented results of the </w:t>
      </w:r>
      <w:r w:rsidR="00BF32D0" w:rsidRPr="00BF32D0">
        <w:t>certifying health care professional</w:t>
      </w:r>
      <w:r w:rsidR="00BF32D0">
        <w:t>'s</w:t>
      </w:r>
      <w:r w:rsidRPr="00B44A2D">
        <w:t xml:space="preserve"> physical examination of the patient;</w:t>
      </w:r>
    </w:p>
    <w:p w:rsidR="008C0242" w:rsidRPr="00B44A2D" w:rsidRDefault="008C0242" w:rsidP="00F06D91"/>
    <w:p w:rsidR="008C0242" w:rsidRPr="00B44A2D" w:rsidRDefault="008C0242" w:rsidP="008C0242">
      <w:pPr>
        <w:ind w:left="1440"/>
      </w:pPr>
      <w:r>
        <w:t>6)</w:t>
      </w:r>
      <w:r>
        <w:tab/>
      </w:r>
      <w:r w:rsidRPr="00B44A2D">
        <w:t>A treatment plan;</w:t>
      </w:r>
    </w:p>
    <w:p w:rsidR="008C0242" w:rsidRPr="00B44A2D" w:rsidRDefault="008C0242" w:rsidP="00F06D91"/>
    <w:p w:rsidR="008C0242" w:rsidRPr="00B44A2D" w:rsidRDefault="008C0242" w:rsidP="008C0242">
      <w:pPr>
        <w:ind w:left="1440"/>
      </w:pPr>
      <w:r>
        <w:t>7)</w:t>
      </w:r>
      <w:r>
        <w:tab/>
      </w:r>
      <w:r w:rsidR="007D01B8">
        <w:t>General cons</w:t>
      </w:r>
      <w:r w:rsidR="00EB3286">
        <w:t>ent for treatment</w:t>
      </w:r>
      <w:r w:rsidR="00B90E8B">
        <w:t>;</w:t>
      </w:r>
    </w:p>
    <w:p w:rsidR="008C0242" w:rsidRDefault="008C0242" w:rsidP="00F06D91"/>
    <w:p w:rsidR="008C0242" w:rsidRDefault="008C0242" w:rsidP="008C0242">
      <w:pPr>
        <w:ind w:left="1440"/>
      </w:pPr>
      <w:r>
        <w:t>8)</w:t>
      </w:r>
      <w:r>
        <w:tab/>
        <w:t>Diagnosis and treatment rendered;</w:t>
      </w:r>
    </w:p>
    <w:p w:rsidR="008C0242" w:rsidRDefault="008C0242" w:rsidP="00F06D91"/>
    <w:p w:rsidR="008C0242" w:rsidRPr="003D68C5" w:rsidRDefault="008C0242" w:rsidP="008C0242">
      <w:pPr>
        <w:ind w:left="2160" w:hanging="720"/>
      </w:pPr>
      <w:r>
        <w:t>9)</w:t>
      </w:r>
      <w:r>
        <w:tab/>
      </w:r>
      <w:r w:rsidRPr="003D68C5">
        <w:t>A list of the drugs prescribed, administered and dispensed, and the quantity of the drugs;</w:t>
      </w:r>
    </w:p>
    <w:p w:rsidR="008C0242" w:rsidRPr="003D68C5" w:rsidRDefault="008C0242" w:rsidP="00F06D91"/>
    <w:p w:rsidR="008C0242" w:rsidRPr="003D68C5" w:rsidRDefault="008C0242" w:rsidP="008C0242">
      <w:pPr>
        <w:ind w:left="1440" w:hanging="108"/>
      </w:pPr>
      <w:r>
        <w:t>10)</w:t>
      </w:r>
      <w:r>
        <w:tab/>
      </w:r>
      <w:r w:rsidRPr="003D68C5">
        <w:t>Radiographs</w:t>
      </w:r>
      <w:r>
        <w:t xml:space="preserve"> and diagnostic tests</w:t>
      </w:r>
      <w:r w:rsidRPr="003D68C5">
        <w:t>;</w:t>
      </w:r>
    </w:p>
    <w:p w:rsidR="008C0242" w:rsidRPr="003D68C5" w:rsidRDefault="008C0242" w:rsidP="00F06D91"/>
    <w:p w:rsidR="008C0242" w:rsidRPr="003D68C5" w:rsidRDefault="008C0242" w:rsidP="008C0242">
      <w:pPr>
        <w:ind w:left="1440" w:hanging="108"/>
      </w:pPr>
      <w:r>
        <w:t>11)</w:t>
      </w:r>
      <w:r>
        <w:tab/>
      </w:r>
      <w:r w:rsidRPr="003D68C5">
        <w:t>Patient financial and billing records;</w:t>
      </w:r>
    </w:p>
    <w:p w:rsidR="008C0242" w:rsidRPr="003D68C5" w:rsidRDefault="008C0242" w:rsidP="00F06D91"/>
    <w:p w:rsidR="008C0242" w:rsidRPr="003D68C5" w:rsidRDefault="008C0242" w:rsidP="000C5B54">
      <w:pPr>
        <w:ind w:left="2160" w:hanging="828"/>
      </w:pPr>
      <w:r>
        <w:lastRenderedPageBreak/>
        <w:t>12)</w:t>
      </w:r>
      <w:r>
        <w:tab/>
      </w:r>
      <w:r w:rsidRPr="003D68C5">
        <w:t xml:space="preserve">The name of the </w:t>
      </w:r>
      <w:r w:rsidR="00BF32D0" w:rsidRPr="00BF32D0">
        <w:t>certifying health care professional</w:t>
      </w:r>
      <w:r w:rsidR="00BF32D0">
        <w:t xml:space="preserve"> and any</w:t>
      </w:r>
      <w:r w:rsidRPr="003D68C5">
        <w:t xml:space="preserve"> assistive personnel providing services; and</w:t>
      </w:r>
    </w:p>
    <w:p w:rsidR="008C0242" w:rsidRPr="003D68C5" w:rsidRDefault="008C0242" w:rsidP="00F06D91"/>
    <w:p w:rsidR="008C0242" w:rsidRPr="003D68C5" w:rsidRDefault="008C0242" w:rsidP="008C0242">
      <w:pPr>
        <w:ind w:left="1440" w:hanging="108"/>
      </w:pPr>
      <w:r>
        <w:t>13)</w:t>
      </w:r>
      <w:r>
        <w:tab/>
      </w:r>
      <w:r w:rsidRPr="003D68C5">
        <w:t xml:space="preserve">Laboratory </w:t>
      </w:r>
      <w:r>
        <w:t>results</w:t>
      </w:r>
      <w:r w:rsidRPr="003D68C5">
        <w:t>.</w:t>
      </w:r>
    </w:p>
    <w:p w:rsidR="008C0242" w:rsidRDefault="008C0242" w:rsidP="00F06D91"/>
    <w:p w:rsidR="008C0242" w:rsidRDefault="008C0242" w:rsidP="008C0242">
      <w:pPr>
        <w:ind w:left="1440" w:hanging="720"/>
      </w:pPr>
      <w:r>
        <w:t>b)</w:t>
      </w:r>
      <w:r>
        <w:tab/>
        <w:t xml:space="preserve">The records for each qualifying patient for whom the </w:t>
      </w:r>
      <w:r w:rsidR="00BF32D0" w:rsidRPr="00BF32D0">
        <w:t>health care professional</w:t>
      </w:r>
      <w:r>
        <w:t xml:space="preserve"> has certified medical cannabis </w:t>
      </w:r>
      <w:r w:rsidR="000C5B54">
        <w:t xml:space="preserve">usage </w:t>
      </w:r>
      <w:r>
        <w:t xml:space="preserve">shall be kept for a minimum </w:t>
      </w:r>
      <w:r w:rsidRPr="003D68C5">
        <w:t xml:space="preserve">of </w:t>
      </w:r>
      <w:r>
        <w:t xml:space="preserve">three </w:t>
      </w:r>
      <w:r w:rsidRPr="003D68C5">
        <w:t>years</w:t>
      </w:r>
      <w:r>
        <w:t xml:space="preserve"> after the </w:t>
      </w:r>
      <w:r w:rsidR="00BF32D0" w:rsidRPr="00BF32D0">
        <w:t>certifying health care professional</w:t>
      </w:r>
      <w:r>
        <w:t xml:space="preserve"> last sees the patient.</w:t>
      </w:r>
    </w:p>
    <w:p w:rsidR="008C0242" w:rsidRDefault="008C0242" w:rsidP="00F06D91"/>
    <w:p w:rsidR="001533B1" w:rsidRDefault="008C0242" w:rsidP="001533B1">
      <w:pPr>
        <w:ind w:left="1440" w:hanging="720"/>
      </w:pPr>
      <w:r>
        <w:t>c)</w:t>
      </w:r>
      <w:r>
        <w:tab/>
        <w:t xml:space="preserve">The </w:t>
      </w:r>
      <w:r w:rsidRPr="00EC7494">
        <w:t>Department will maintain</w:t>
      </w:r>
      <w:r>
        <w:t xml:space="preserve"> a confidential record of each certifying </w:t>
      </w:r>
      <w:r w:rsidR="00BF32D0" w:rsidRPr="00BF32D0">
        <w:t>health care professional</w:t>
      </w:r>
      <w:r>
        <w:t xml:space="preserve"> for the purpose of monitoring compliance with the Act.  This confidential record will not be subject to requests under the Freedom of Information Act. </w:t>
      </w:r>
    </w:p>
    <w:p w:rsidR="001533B1" w:rsidRDefault="001533B1" w:rsidP="00F06D91">
      <w:bookmarkStart w:id="0" w:name="_GoBack"/>
      <w:bookmarkEnd w:id="0"/>
    </w:p>
    <w:p w:rsidR="001533B1" w:rsidRDefault="001533B1" w:rsidP="001533B1">
      <w:pPr>
        <w:ind w:left="1440" w:hanging="720"/>
      </w:pPr>
      <w:r>
        <w:t xml:space="preserve">(Source:  Amended at 45 Ill. Reg. </w:t>
      </w:r>
      <w:r w:rsidR="00B37732">
        <w:t>6205</w:t>
      </w:r>
      <w:r>
        <w:t xml:space="preserve">, effective </w:t>
      </w:r>
      <w:r w:rsidR="00B37732">
        <w:t>April 27, 2021</w:t>
      </w:r>
      <w:r>
        <w:t>)</w:t>
      </w:r>
    </w:p>
    <w:sectPr w:rsidR="001533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A4" w:rsidRDefault="00942AA4">
      <w:r>
        <w:separator/>
      </w:r>
    </w:p>
  </w:endnote>
  <w:endnote w:type="continuationSeparator" w:id="0">
    <w:p w:rsidR="00942AA4" w:rsidRDefault="0094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A4" w:rsidRDefault="00942AA4">
      <w:r>
        <w:separator/>
      </w:r>
    </w:p>
  </w:footnote>
  <w:footnote w:type="continuationSeparator" w:id="0">
    <w:p w:rsidR="00942AA4" w:rsidRDefault="0094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7904"/>
    <w:multiLevelType w:val="hybridMultilevel"/>
    <w:tmpl w:val="1BF85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1C7"/>
    <w:multiLevelType w:val="hybridMultilevel"/>
    <w:tmpl w:val="6B3096E0"/>
    <w:lvl w:ilvl="0" w:tplc="08A640AC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4"/>
    <w:rsid w:val="00000AED"/>
    <w:rsid w:val="00001F1D"/>
    <w:rsid w:val="00003CEF"/>
    <w:rsid w:val="00004E4E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B5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3B1"/>
    <w:rsid w:val="00153DEA"/>
    <w:rsid w:val="00154F65"/>
    <w:rsid w:val="00155217"/>
    <w:rsid w:val="00155905"/>
    <w:rsid w:val="00163EEE"/>
    <w:rsid w:val="00164756"/>
    <w:rsid w:val="00165CF9"/>
    <w:rsid w:val="00166AE3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914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61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B9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1B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242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AA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73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715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E8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2D0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29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28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D9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912FE-CB77-4469-91C3-7C58898A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2021-05-12T15:11:00Z</dcterms:modified>
</cp:coreProperties>
</file>