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DA" w:rsidRDefault="00492733" w:rsidP="00BF71D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F71DA">
        <w:rPr>
          <w:b/>
          <w:bCs/>
        </w:rPr>
        <w:t>Section 920.ILLUSTRATION D   Creviced Formations:  Earth Cover Less Than 30 Feet Thick</w:t>
      </w:r>
      <w:r w:rsidR="00BF71DA">
        <w:t xml:space="preserve"> </w:t>
      </w:r>
    </w:p>
    <w:p w:rsidR="00BF71DA" w:rsidRDefault="00BF71DA" w:rsidP="00BF71DA">
      <w:pPr>
        <w:widowControl w:val="0"/>
        <w:autoSpaceDE w:val="0"/>
        <w:autoSpaceDN w:val="0"/>
        <w:adjustRightInd w:val="0"/>
      </w:pPr>
    </w:p>
    <w:p w:rsidR="00492733" w:rsidRDefault="00492733" w:rsidP="00BF71DA">
      <w:pPr>
        <w:widowControl w:val="0"/>
        <w:autoSpaceDE w:val="0"/>
        <w:autoSpaceDN w:val="0"/>
        <w:adjustRightInd w:val="0"/>
        <w:ind w:left="1440" w:hanging="720"/>
      </w:pPr>
    </w:p>
    <w:p w:rsidR="00492733" w:rsidRDefault="00FB5B16" w:rsidP="00BF71DA">
      <w:pPr>
        <w:widowControl w:val="0"/>
        <w:autoSpaceDE w:val="0"/>
        <w:autoSpaceDN w:val="0"/>
        <w:adjustRightInd w:val="0"/>
        <w:ind w:left="1440" w:hanging="720"/>
      </w:pPr>
      <w:r>
        <w:object w:dxaOrig="8990" w:dyaOrig="8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08pt" o:ole="">
            <v:imagedata r:id="rId5" o:title=""/>
          </v:shape>
          <o:OLEObject Type="Embed" ProgID="Word.Document.8" ShapeID="_x0000_i1025" DrawAspect="Content" ObjectID="_1401821597" r:id="rId6">
            <o:FieldCodes>\s</o:FieldCodes>
          </o:OLEObject>
        </w:object>
      </w:r>
    </w:p>
    <w:p w:rsidR="00BF71DA" w:rsidRDefault="00BF71DA" w:rsidP="00492733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24 Ill. Reg. 11934, effective August 1, 2000) </w:t>
      </w:r>
    </w:p>
    <w:sectPr w:rsidR="00BF71DA" w:rsidSect="00BF71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1DA"/>
    <w:rsid w:val="00465AA7"/>
    <w:rsid w:val="00492733"/>
    <w:rsid w:val="005C3366"/>
    <w:rsid w:val="00BF71DA"/>
    <w:rsid w:val="00C13CE2"/>
    <w:rsid w:val="00E64107"/>
    <w:rsid w:val="00F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