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97" w:rsidRDefault="00E11797" w:rsidP="00E11797">
      <w:pPr>
        <w:widowControl w:val="0"/>
        <w:autoSpaceDE w:val="0"/>
        <w:autoSpaceDN w:val="0"/>
        <w:adjustRightInd w:val="0"/>
      </w:pPr>
      <w:bookmarkStart w:id="0" w:name="_GoBack"/>
      <w:bookmarkEnd w:id="0"/>
    </w:p>
    <w:p w:rsidR="00E11797" w:rsidRDefault="00E11797" w:rsidP="00E11797">
      <w:pPr>
        <w:widowControl w:val="0"/>
        <w:autoSpaceDE w:val="0"/>
        <w:autoSpaceDN w:val="0"/>
        <w:adjustRightInd w:val="0"/>
      </w:pPr>
      <w:r>
        <w:rPr>
          <w:b/>
          <w:bCs/>
        </w:rPr>
        <w:t>Section 915.50  Licensed Contractor Responsibility</w:t>
      </w:r>
      <w:r>
        <w:t xml:space="preserve"> </w:t>
      </w:r>
    </w:p>
    <w:p w:rsidR="00E11797" w:rsidRDefault="00E11797" w:rsidP="00E11797">
      <w:pPr>
        <w:widowControl w:val="0"/>
        <w:autoSpaceDE w:val="0"/>
        <w:autoSpaceDN w:val="0"/>
        <w:adjustRightInd w:val="0"/>
      </w:pPr>
    </w:p>
    <w:p w:rsidR="00E11797" w:rsidRDefault="00E11797" w:rsidP="00E11797">
      <w:pPr>
        <w:widowControl w:val="0"/>
        <w:autoSpaceDE w:val="0"/>
        <w:autoSpaceDN w:val="0"/>
        <w:adjustRightInd w:val="0"/>
        <w:ind w:left="1440" w:hanging="720"/>
      </w:pPr>
      <w:r>
        <w:t>a)</w:t>
      </w:r>
      <w:r>
        <w:tab/>
        <w:t xml:space="preserve">Water Well Construction.  An individual who is not licensed under the Act may perform labor and services in connection with the drilling of a water well, provided such labor and services are performed at the direction and under the personal supervision of a licensed Water Well Contractor or a licensed Water Well and Pump Installation Contractor.  In order for the licensed contractor to perform personal supervision, he must visit the work site at least once, and as often as necessary, to assure that the unlicensed individual is performing work in compliance with the Illinois Water Well Construction Code (77 Ill. Adm. Code 920).  The licensed contractor shall visit the work site when requested by the Department.  The Department may make such a request when previous inspections have shown that the unlicensed individual has performed work that is not in compliance with the Illinois Water Well Construction Code.  Where such work is performed by an unlicensed individual, under the supervision of a licensed contractor, the licensed contractor shall sign the water well construction report and indicate that he has personally supervised the work and indicate the name of the unlicensed person supervised. </w:t>
      </w:r>
    </w:p>
    <w:p w:rsidR="003A63A9" w:rsidRDefault="003A63A9" w:rsidP="00E11797">
      <w:pPr>
        <w:widowControl w:val="0"/>
        <w:autoSpaceDE w:val="0"/>
        <w:autoSpaceDN w:val="0"/>
        <w:adjustRightInd w:val="0"/>
        <w:ind w:left="1440" w:hanging="720"/>
      </w:pPr>
    </w:p>
    <w:p w:rsidR="00E11797" w:rsidRDefault="00E11797" w:rsidP="00E11797">
      <w:pPr>
        <w:widowControl w:val="0"/>
        <w:autoSpaceDE w:val="0"/>
        <w:autoSpaceDN w:val="0"/>
        <w:adjustRightInd w:val="0"/>
        <w:ind w:left="1440" w:hanging="720"/>
      </w:pPr>
      <w:r>
        <w:t>b)</w:t>
      </w:r>
      <w:r>
        <w:tab/>
        <w:t xml:space="preserve">Water Well Pump Installation.  An individual who is not licensed under the Act may perform labor and services in connection with the installation or repair of any water well pump or equipment, provided such labor and services are performed at the direction and under the personal supervision of a licensed Water Well Pump Installation Contractor or a licensed Water Well and Pump Installation Contractor.  In order for the licensed contractor to perform personal supervision, the contractor must be present on the site at least once, and as often as necessary, when the </w:t>
      </w:r>
      <w:proofErr w:type="spellStart"/>
      <w:r>
        <w:t>pitless</w:t>
      </w:r>
      <w:proofErr w:type="spellEnd"/>
      <w:r>
        <w:t xml:space="preserve"> adapter and pump are installed in a new water well, or when a pump of a different capacity is installed in an existing water well, to assure that the unlicensed individual is performing work in compliance with the Illinois Water Well Pump Installation Code (77 Ill. Adm. Code 925).  The licensed contractor shall visit the work site when requested by the Department.  The Department may make such a request when previous inspections have shown that the unlicensed individual has performed work which is not in compliance with the Illinois Water Well Pump Installation Code. </w:t>
      </w:r>
    </w:p>
    <w:p w:rsidR="00E11797" w:rsidRDefault="00E11797" w:rsidP="00E11797">
      <w:pPr>
        <w:widowControl w:val="0"/>
        <w:autoSpaceDE w:val="0"/>
        <w:autoSpaceDN w:val="0"/>
        <w:adjustRightInd w:val="0"/>
        <w:ind w:left="1440" w:hanging="720"/>
      </w:pPr>
    </w:p>
    <w:p w:rsidR="00E11797" w:rsidRDefault="00E11797" w:rsidP="00E11797">
      <w:pPr>
        <w:widowControl w:val="0"/>
        <w:autoSpaceDE w:val="0"/>
        <w:autoSpaceDN w:val="0"/>
        <w:adjustRightInd w:val="0"/>
        <w:ind w:left="1440" w:hanging="720"/>
      </w:pPr>
      <w:r>
        <w:t xml:space="preserve">(Source:  Added at 17 Ill. Reg. 4425, effective March 23, 1993) </w:t>
      </w:r>
    </w:p>
    <w:sectPr w:rsidR="00E11797" w:rsidSect="00E117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1797"/>
    <w:rsid w:val="00212596"/>
    <w:rsid w:val="00370CAD"/>
    <w:rsid w:val="003A63A9"/>
    <w:rsid w:val="005C3366"/>
    <w:rsid w:val="00C91FB4"/>
    <w:rsid w:val="00E1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915</vt:lpstr>
    </vt:vector>
  </TitlesOfParts>
  <Company>State Of Illinois</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915</dc:title>
  <dc:subject/>
  <dc:creator>Illinois General Assembly</dc:creator>
  <cp:keywords/>
  <dc:description/>
  <cp:lastModifiedBy>Roberts, John</cp:lastModifiedBy>
  <cp:revision>3</cp:revision>
  <dcterms:created xsi:type="dcterms:W3CDTF">2012-06-22T01:47:00Z</dcterms:created>
  <dcterms:modified xsi:type="dcterms:W3CDTF">2012-06-22T01:47:00Z</dcterms:modified>
</cp:coreProperties>
</file>