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997F9C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F41F58" w:rsidRDefault="00E80449" w:rsidP="0029045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1196340</wp:posOffset>
            </wp:positionV>
            <wp:extent cx="5093335" cy="3466465"/>
            <wp:effectExtent l="0" t="0" r="0" b="635"/>
            <wp:wrapTopAndBottom/>
            <wp:docPr id="11" name="Picture 11" descr="B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-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3" t="5206" r="10753" b="5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45D" w:rsidRP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300885">
        <w:rPr>
          <w:b/>
        </w:rPr>
        <w:t>A</w:t>
      </w:r>
      <w:r w:rsidR="00997F9C">
        <w:rPr>
          <w:b/>
        </w:rPr>
        <w:t xml:space="preserve">   </w:t>
      </w:r>
      <w:r w:rsidR="00300885">
        <w:rPr>
          <w:b/>
        </w:rPr>
        <w:t>Air Gap Drawing #1</w:t>
      </w:r>
    </w:p>
    <w:p w:rsidR="00F41F58" w:rsidRDefault="00F41F58" w:rsidP="001F60EF"/>
    <w:p w:rsidR="001F60EF" w:rsidRDefault="001F60EF" w:rsidP="001F60EF">
      <w:r w:rsidRPr="001C3489">
        <w:t>(Referenced in Section 890</w:t>
      </w:r>
      <w:r>
        <w:t>.120</w:t>
      </w:r>
      <w:r w:rsidRPr="001C3489">
        <w:t xml:space="preserve">, Definition of </w:t>
      </w:r>
      <w:r w:rsidR="00997F9C">
        <w:t>"</w:t>
      </w:r>
      <w:r>
        <w:t>Air Gap</w:t>
      </w:r>
      <w:r w:rsidR="00F41F58">
        <w:t>.</w:t>
      </w:r>
      <w:r w:rsidR="00997F9C">
        <w:t>")</w:t>
      </w:r>
    </w:p>
    <w:p w:rsidR="00F41F58" w:rsidRDefault="00F41F58" w:rsidP="001F60EF"/>
    <w:p w:rsidR="00F41F58" w:rsidRPr="001C3489" w:rsidRDefault="00F41F58" w:rsidP="001F60EF"/>
    <w:sectPr w:rsidR="00F41F58" w:rsidRPr="001C3489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1902D8"/>
    <w:rsid w:val="00191E30"/>
    <w:rsid w:val="001C23B8"/>
    <w:rsid w:val="001F60EF"/>
    <w:rsid w:val="0020654B"/>
    <w:rsid w:val="0029045D"/>
    <w:rsid w:val="002B59DB"/>
    <w:rsid w:val="00300885"/>
    <w:rsid w:val="003013F8"/>
    <w:rsid w:val="00404006"/>
    <w:rsid w:val="0041573F"/>
    <w:rsid w:val="004A0B0E"/>
    <w:rsid w:val="005C3366"/>
    <w:rsid w:val="006F323A"/>
    <w:rsid w:val="007368F8"/>
    <w:rsid w:val="00832071"/>
    <w:rsid w:val="00916195"/>
    <w:rsid w:val="00997F9C"/>
    <w:rsid w:val="00B15620"/>
    <w:rsid w:val="00BC047D"/>
    <w:rsid w:val="00C6495E"/>
    <w:rsid w:val="00D12304"/>
    <w:rsid w:val="00E80449"/>
    <w:rsid w:val="00F41F58"/>
    <w:rsid w:val="00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