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20" w:rsidRDefault="00351A20" w:rsidP="00351A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1A20" w:rsidRDefault="00351A20" w:rsidP="00351A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890.1240  Miscellaneous</w:t>
      </w:r>
      <w:r>
        <w:t xml:space="preserve"> </w:t>
      </w:r>
    </w:p>
    <w:p w:rsidR="00351A20" w:rsidRDefault="00351A20" w:rsidP="00351A20">
      <w:pPr>
        <w:widowControl w:val="0"/>
        <w:autoSpaceDE w:val="0"/>
        <w:autoSpaceDN w:val="0"/>
        <w:adjustRightInd w:val="0"/>
      </w:pPr>
    </w:p>
    <w:p w:rsidR="00351A20" w:rsidRDefault="00351A20" w:rsidP="00351A20">
      <w:pPr>
        <w:widowControl w:val="0"/>
        <w:autoSpaceDE w:val="0"/>
        <w:autoSpaceDN w:val="0"/>
        <w:adjustRightInd w:val="0"/>
      </w:pPr>
      <w:r>
        <w:t xml:space="preserve">Drain Cock.  All storage tanks shall be equipped with drain cocks. </w:t>
      </w:r>
    </w:p>
    <w:sectPr w:rsidR="00351A20" w:rsidSect="00351A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1A20"/>
    <w:rsid w:val="00351A20"/>
    <w:rsid w:val="005C3366"/>
    <w:rsid w:val="007F6D0E"/>
    <w:rsid w:val="00DB1421"/>
    <w:rsid w:val="00E9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