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18" w:rsidRDefault="00AB0618" w:rsidP="00AB0618">
      <w:pPr>
        <w:widowControl w:val="0"/>
        <w:autoSpaceDE w:val="0"/>
        <w:autoSpaceDN w:val="0"/>
        <w:adjustRightInd w:val="0"/>
      </w:pPr>
    </w:p>
    <w:p w:rsidR="00973031" w:rsidRDefault="00AB0618">
      <w:pPr>
        <w:pStyle w:val="JCARMainSourceNote"/>
      </w:pPr>
      <w:r>
        <w:t>SOURCE:  Adopted March 2, 1973; amended at 4 Ill. Reg. 46, p. 1286, effective January 1, 1981; old rules repealed, new rules adopted and codified at 8 Ill. Reg. 17520, effective September 11, 1984; old Part repealed and new Part adopted at 22 Ill. Reg. 8863, effective May 8, 1998</w:t>
      </w:r>
      <w:r w:rsidR="000119F3">
        <w:t>; emergency amendment at 29 Ill. Reg. 10305, effective July 1, 2</w:t>
      </w:r>
      <w:r w:rsidR="00973031">
        <w:t>005, for a maximum of 150 days;</w:t>
      </w:r>
      <w:r w:rsidR="00ED1342">
        <w:t xml:space="preserve"> emergency expired November 27, 2005;</w:t>
      </w:r>
      <w:r w:rsidR="00973031">
        <w:t xml:space="preserve"> amended at 30 Ill. Reg. </w:t>
      </w:r>
      <w:r w:rsidR="00CB0525">
        <w:t>13419</w:t>
      </w:r>
      <w:r w:rsidR="00973031">
        <w:t xml:space="preserve">, effective </w:t>
      </w:r>
      <w:r w:rsidR="00CB0525">
        <w:t>July 28, 2006</w:t>
      </w:r>
      <w:r w:rsidR="00A57C98">
        <w:t>; amended at 4</w:t>
      </w:r>
      <w:r w:rsidR="00D4415B">
        <w:t>3</w:t>
      </w:r>
      <w:r w:rsidR="00A57C98">
        <w:t xml:space="preserve"> Ill. Reg. </w:t>
      </w:r>
      <w:r w:rsidR="00730662">
        <w:t>2558</w:t>
      </w:r>
      <w:r w:rsidR="00A57C98">
        <w:t xml:space="preserve">, effective </w:t>
      </w:r>
      <w:bookmarkStart w:id="0" w:name="_GoBack"/>
      <w:r w:rsidR="00730662">
        <w:t>February 6, 2019</w:t>
      </w:r>
      <w:bookmarkEnd w:id="0"/>
      <w:r w:rsidR="00973031">
        <w:t>.</w:t>
      </w:r>
    </w:p>
    <w:sectPr w:rsidR="00973031" w:rsidSect="00AB06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618"/>
    <w:rsid w:val="000119F3"/>
    <w:rsid w:val="005C3366"/>
    <w:rsid w:val="00633807"/>
    <w:rsid w:val="00682DD0"/>
    <w:rsid w:val="00730662"/>
    <w:rsid w:val="00973031"/>
    <w:rsid w:val="00A57C98"/>
    <w:rsid w:val="00AB0618"/>
    <w:rsid w:val="00B91B48"/>
    <w:rsid w:val="00CB0525"/>
    <w:rsid w:val="00D4415B"/>
    <w:rsid w:val="00E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D0CAF3-EBB2-481A-BCFF-A43D9362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1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March 2, 1973; amended at 4 Ill</vt:lpstr>
    </vt:vector>
  </TitlesOfParts>
  <Company>State Of Illinois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March 2, 1973; amended at 4 Ill</dc:title>
  <dc:subject/>
  <dc:creator>Illinois General Assembly</dc:creator>
  <cp:keywords/>
  <dc:description/>
  <cp:lastModifiedBy>Lane, Arlene L.</cp:lastModifiedBy>
  <cp:revision>6</cp:revision>
  <dcterms:created xsi:type="dcterms:W3CDTF">2012-06-22T01:32:00Z</dcterms:created>
  <dcterms:modified xsi:type="dcterms:W3CDTF">2019-02-19T15:41:00Z</dcterms:modified>
</cp:coreProperties>
</file>