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FB" w:rsidRDefault="00614AFB" w:rsidP="00614A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AFB" w:rsidRDefault="00614AFB" w:rsidP="00614AF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848.360 </w:t>
      </w:r>
      <w:r w:rsidR="005B4BA9">
        <w:rPr>
          <w:b/>
          <w:bCs/>
        </w:rPr>
        <w:t xml:space="preserve"> </w:t>
      </w:r>
      <w:r>
        <w:rPr>
          <w:b/>
          <w:bCs/>
        </w:rPr>
        <w:t xml:space="preserve"> Patching Compounds</w:t>
      </w:r>
      <w:r>
        <w:t xml:space="preserve"> </w:t>
      </w:r>
    </w:p>
    <w:p w:rsidR="00614AFB" w:rsidRDefault="00614AFB" w:rsidP="00614AF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8"/>
        <w:gridCol w:w="4845"/>
      </w:tblGrid>
      <w:tr w:rsidR="005B4BA9">
        <w:tblPrEx>
          <w:tblCellMar>
            <w:top w:w="0" w:type="dxa"/>
            <w:bottom w:w="0" w:type="dxa"/>
          </w:tblCellMar>
        </w:tblPrEx>
        <w:tc>
          <w:tcPr>
            <w:tcW w:w="4668" w:type="dxa"/>
          </w:tcPr>
          <w:p w:rsidR="005B4BA9" w:rsidRDefault="005B4BA9" w:rsidP="00614AFB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845" w:type="dxa"/>
          </w:tcPr>
          <w:p w:rsidR="005B4BA9" w:rsidRDefault="005B4BA9" w:rsidP="00614AFB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5B4BA9">
        <w:tblPrEx>
          <w:tblCellMar>
            <w:top w:w="0" w:type="dxa"/>
            <w:bottom w:w="0" w:type="dxa"/>
          </w:tblCellMar>
        </w:tblPrEx>
        <w:tc>
          <w:tcPr>
            <w:tcW w:w="4668" w:type="dxa"/>
          </w:tcPr>
          <w:p w:rsidR="005B4BA9" w:rsidRDefault="005B4BA9" w:rsidP="00614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</w:tcPr>
          <w:p w:rsidR="005B4BA9" w:rsidRDefault="005B4BA9" w:rsidP="00614A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4BA9">
        <w:tblPrEx>
          <w:tblCellMar>
            <w:top w:w="0" w:type="dxa"/>
            <w:bottom w:w="0" w:type="dxa"/>
          </w:tblCellMar>
        </w:tblPrEx>
        <w:tc>
          <w:tcPr>
            <w:tcW w:w="4668" w:type="dxa"/>
          </w:tcPr>
          <w:p w:rsidR="005B4BA9" w:rsidRDefault="005B4BA9" w:rsidP="00614AFB">
            <w:pPr>
              <w:widowControl w:val="0"/>
              <w:autoSpaceDE w:val="0"/>
              <w:autoSpaceDN w:val="0"/>
              <w:adjustRightInd w:val="0"/>
            </w:pPr>
            <w:r>
              <w:t>Sears Wood Filler (3,1)</w:t>
            </w:r>
          </w:p>
        </w:tc>
        <w:tc>
          <w:tcPr>
            <w:tcW w:w="4845" w:type="dxa"/>
          </w:tcPr>
          <w:p w:rsidR="005B4BA9" w:rsidRDefault="005B4BA9" w:rsidP="00614AFB">
            <w:pPr>
              <w:widowControl w:val="0"/>
              <w:autoSpaceDE w:val="0"/>
              <w:autoSpaceDN w:val="0"/>
              <w:adjustRightInd w:val="0"/>
            </w:pPr>
            <w:r>
              <w:t>Norton &amp; Son, Inc.</w:t>
            </w:r>
          </w:p>
        </w:tc>
      </w:tr>
    </w:tbl>
    <w:p w:rsidR="00614AFB" w:rsidRDefault="00614AFB" w:rsidP="00614AFB">
      <w:pPr>
        <w:widowControl w:val="0"/>
        <w:autoSpaceDE w:val="0"/>
        <w:autoSpaceDN w:val="0"/>
        <w:adjustRightInd w:val="0"/>
      </w:pPr>
    </w:p>
    <w:sectPr w:rsidR="00614AFB" w:rsidSect="00614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AFB"/>
    <w:rsid w:val="001E0CF3"/>
    <w:rsid w:val="00317573"/>
    <w:rsid w:val="005B4BA9"/>
    <w:rsid w:val="005C3366"/>
    <w:rsid w:val="00614AFB"/>
    <w:rsid w:val="00964304"/>
    <w:rsid w:val="00C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2003-03-21T17:48:00Z</cp:lastPrinted>
  <dcterms:created xsi:type="dcterms:W3CDTF">2012-06-22T01:29:00Z</dcterms:created>
  <dcterms:modified xsi:type="dcterms:W3CDTF">2012-06-22T01:30:00Z</dcterms:modified>
</cp:coreProperties>
</file>