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5F3B" w14:textId="77777777" w:rsidR="008B6BB4" w:rsidRPr="00A574AE" w:rsidRDefault="008B6BB4" w:rsidP="00A04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11F80" w14:textId="55072429" w:rsidR="008B6BB4" w:rsidRPr="00A574AE" w:rsidRDefault="008B6BB4" w:rsidP="00A04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AE">
        <w:rPr>
          <w:rFonts w:ascii="Times New Roman" w:hAnsi="Times New Roman" w:cs="Times New Roman"/>
          <w:sz w:val="24"/>
          <w:szCs w:val="24"/>
        </w:rPr>
        <w:t xml:space="preserve">SUBPART E: </w:t>
      </w:r>
      <w:r w:rsidR="00A55516">
        <w:rPr>
          <w:rFonts w:ascii="Times New Roman" w:hAnsi="Times New Roman" w:cs="Times New Roman"/>
          <w:sz w:val="24"/>
          <w:szCs w:val="24"/>
        </w:rPr>
        <w:t xml:space="preserve"> </w:t>
      </w:r>
      <w:r w:rsidRPr="00A574AE">
        <w:rPr>
          <w:rFonts w:ascii="Times New Roman" w:hAnsi="Times New Roman" w:cs="Times New Roman"/>
          <w:sz w:val="24"/>
          <w:szCs w:val="24"/>
        </w:rPr>
        <w:t>FINES, PENALTIES AND ADMINISTRATIVE HEARINGS</w:t>
      </w:r>
    </w:p>
    <w:sectPr w:rsidR="008B6BB4" w:rsidRPr="00A574A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488D" w14:textId="77777777" w:rsidR="00CD4796" w:rsidRDefault="00CD4796">
      <w:r>
        <w:separator/>
      </w:r>
    </w:p>
  </w:endnote>
  <w:endnote w:type="continuationSeparator" w:id="0">
    <w:p w14:paraId="50D69871" w14:textId="77777777" w:rsidR="00CD4796" w:rsidRDefault="00C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7FDB" w14:textId="77777777" w:rsidR="00CD4796" w:rsidRDefault="00CD4796">
      <w:r>
        <w:separator/>
      </w:r>
    </w:p>
  </w:footnote>
  <w:footnote w:type="continuationSeparator" w:id="0">
    <w:p w14:paraId="65204ACB" w14:textId="77777777" w:rsidR="00CD4796" w:rsidRDefault="00C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BB4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812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516"/>
    <w:rsid w:val="00A56934"/>
    <w:rsid w:val="00A574AE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796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00B05"/>
  <w15:chartTrackingRefBased/>
  <w15:docId w15:val="{901E4523-A2A5-4E60-AEC7-653C890E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BB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6B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51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2022-09-16T15:15:00Z</dcterms:created>
  <dcterms:modified xsi:type="dcterms:W3CDTF">2022-09-26T15:29:00Z</dcterms:modified>
</cp:coreProperties>
</file>