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F3A" w:rsidRDefault="00BF3F3A" w:rsidP="00BF3F3A">
      <w:pPr>
        <w:widowControl w:val="0"/>
        <w:autoSpaceDE w:val="0"/>
        <w:autoSpaceDN w:val="0"/>
        <w:adjustRightInd w:val="0"/>
      </w:pPr>
    </w:p>
    <w:p w:rsidR="00BF3F3A" w:rsidRDefault="00BF3F3A" w:rsidP="00BF3F3A">
      <w:pPr>
        <w:widowControl w:val="0"/>
        <w:autoSpaceDE w:val="0"/>
        <w:autoSpaceDN w:val="0"/>
        <w:adjustRightInd w:val="0"/>
      </w:pPr>
      <w:r>
        <w:rPr>
          <w:b/>
          <w:bCs/>
        </w:rPr>
        <w:t xml:space="preserve">Section 840.210  </w:t>
      </w:r>
      <w:r w:rsidR="007E5AEA">
        <w:rPr>
          <w:b/>
          <w:bCs/>
        </w:rPr>
        <w:t xml:space="preserve">Newborn </w:t>
      </w:r>
      <w:r w:rsidR="00F40008">
        <w:rPr>
          <w:b/>
          <w:bCs/>
        </w:rPr>
        <w:t xml:space="preserve">Infant </w:t>
      </w:r>
      <w:r w:rsidR="007E5AEA">
        <w:rPr>
          <w:b/>
          <w:bCs/>
        </w:rPr>
        <w:t xml:space="preserve">Case </w:t>
      </w:r>
      <w:r w:rsidR="004253AD">
        <w:rPr>
          <w:b/>
          <w:bCs/>
        </w:rPr>
        <w:t>Reporting</w:t>
      </w:r>
    </w:p>
    <w:p w:rsidR="00BF3F3A" w:rsidRDefault="00BF3F3A" w:rsidP="00BF3F3A">
      <w:pPr>
        <w:widowControl w:val="0"/>
        <w:autoSpaceDE w:val="0"/>
        <w:autoSpaceDN w:val="0"/>
        <w:adjustRightInd w:val="0"/>
      </w:pPr>
    </w:p>
    <w:p w:rsidR="00BF3F3A" w:rsidRDefault="00BF3F3A" w:rsidP="00BF3F3A">
      <w:pPr>
        <w:widowControl w:val="0"/>
        <w:autoSpaceDE w:val="0"/>
        <w:autoSpaceDN w:val="0"/>
        <w:adjustRightInd w:val="0"/>
        <w:ind w:left="1440" w:hanging="720"/>
      </w:pPr>
      <w:r>
        <w:t>a)</w:t>
      </w:r>
      <w:r>
        <w:tab/>
      </w:r>
      <w:r w:rsidR="007E5AEA">
        <w:t xml:space="preserve">Entities required to report newborn </w:t>
      </w:r>
      <w:r w:rsidR="00F40008">
        <w:t xml:space="preserve">infant </w:t>
      </w:r>
      <w:r w:rsidR="007E5AEA">
        <w:t>cases:</w:t>
      </w:r>
      <w:r>
        <w:t xml:space="preserve"> </w:t>
      </w:r>
    </w:p>
    <w:p w:rsidR="007E5AEA" w:rsidRDefault="007E5AEA" w:rsidP="007F2223">
      <w:pPr>
        <w:widowControl w:val="0"/>
        <w:autoSpaceDE w:val="0"/>
        <w:autoSpaceDN w:val="0"/>
        <w:adjustRightInd w:val="0"/>
      </w:pPr>
    </w:p>
    <w:p w:rsidR="007E5AEA" w:rsidRDefault="007E5AEA" w:rsidP="007E5AEA">
      <w:pPr>
        <w:widowControl w:val="0"/>
        <w:autoSpaceDE w:val="0"/>
        <w:autoSpaceDN w:val="0"/>
        <w:adjustRightInd w:val="0"/>
        <w:ind w:left="2166" w:hanging="720"/>
      </w:pPr>
      <w:r>
        <w:t>1)</w:t>
      </w:r>
      <w:r>
        <w:tab/>
        <w:t xml:space="preserve">The Department requires all hospitals </w:t>
      </w:r>
      <w:r w:rsidR="00F40008">
        <w:t xml:space="preserve">and birth centers </w:t>
      </w:r>
      <w:r>
        <w:t xml:space="preserve">licensed by the </w:t>
      </w:r>
      <w:r w:rsidR="005A636B">
        <w:t>S</w:t>
      </w:r>
      <w:r>
        <w:t xml:space="preserve">tate of Illinois to report adverse pregnancy outcome information for cases identified during newborn </w:t>
      </w:r>
      <w:r w:rsidR="00F40008">
        <w:t xml:space="preserve">infant </w:t>
      </w:r>
      <w:r>
        <w:t>hospitalization</w:t>
      </w:r>
      <w:r w:rsidR="00F40008">
        <w:t xml:space="preserve"> or care</w:t>
      </w:r>
      <w:r>
        <w:t>.</w:t>
      </w:r>
    </w:p>
    <w:p w:rsidR="007E5AEA" w:rsidRDefault="007E5AEA" w:rsidP="007F2223">
      <w:pPr>
        <w:widowControl w:val="0"/>
        <w:autoSpaceDE w:val="0"/>
        <w:autoSpaceDN w:val="0"/>
        <w:adjustRightInd w:val="0"/>
      </w:pPr>
    </w:p>
    <w:p w:rsidR="007E5AEA" w:rsidRDefault="007E5AEA" w:rsidP="007E5AEA">
      <w:pPr>
        <w:widowControl w:val="0"/>
        <w:autoSpaceDE w:val="0"/>
        <w:autoSpaceDN w:val="0"/>
        <w:adjustRightInd w:val="0"/>
        <w:ind w:left="2166" w:hanging="720"/>
      </w:pPr>
      <w:r>
        <w:t>2)</w:t>
      </w:r>
      <w:r>
        <w:tab/>
        <w:t>The Department requests, but does not require</w:t>
      </w:r>
      <w:r w:rsidR="00CB68C0">
        <w:t>,</w:t>
      </w:r>
      <w:r w:rsidR="005A636B">
        <w:t xml:space="preserve"> hospitals outside Illinois and hospitals maintained by the federal government or other governmental agencies </w:t>
      </w:r>
      <w:r w:rsidR="00F40008">
        <w:t>of</w:t>
      </w:r>
      <w:r w:rsidR="005A636B">
        <w:t xml:space="preserve"> the United States</w:t>
      </w:r>
      <w:r>
        <w:t xml:space="preserve"> to report adverse pregnancy outcome information </w:t>
      </w:r>
      <w:r w:rsidR="00F40008" w:rsidRPr="00D63A9D">
        <w:t>identified during the newborn hospital stay of infants whose mothers were Illinois residents at the time of delivery</w:t>
      </w:r>
      <w:r w:rsidR="002262AE">
        <w:t>.</w:t>
      </w:r>
      <w:r>
        <w:t xml:space="preserve"> </w:t>
      </w:r>
    </w:p>
    <w:p w:rsidR="007E5AEA" w:rsidRDefault="007E5AEA" w:rsidP="007F2223">
      <w:pPr>
        <w:widowControl w:val="0"/>
        <w:autoSpaceDE w:val="0"/>
        <w:autoSpaceDN w:val="0"/>
        <w:adjustRightInd w:val="0"/>
      </w:pPr>
    </w:p>
    <w:p w:rsidR="007E5AEA" w:rsidRDefault="007E5AEA" w:rsidP="007E5AEA">
      <w:pPr>
        <w:widowControl w:val="0"/>
        <w:autoSpaceDE w:val="0"/>
        <w:autoSpaceDN w:val="0"/>
        <w:adjustRightInd w:val="0"/>
        <w:ind w:left="2166" w:hanging="720"/>
      </w:pPr>
      <w:r>
        <w:t>3)</w:t>
      </w:r>
      <w:r>
        <w:tab/>
        <w:t xml:space="preserve">The Department requires clinical laboratories licensed by the </w:t>
      </w:r>
      <w:r w:rsidR="005A636B">
        <w:t>S</w:t>
      </w:r>
      <w:r>
        <w:t xml:space="preserve">tate of Illinois to report </w:t>
      </w:r>
      <w:r w:rsidR="00F40008">
        <w:t>newborn infants</w:t>
      </w:r>
      <w:r>
        <w:t xml:space="preserve"> who have positive toxicology for controlled substances</w:t>
      </w:r>
      <w:r w:rsidR="00B84413">
        <w:t xml:space="preserve"> or cannabis and its metabolites</w:t>
      </w:r>
      <w:r>
        <w:t>.</w:t>
      </w:r>
    </w:p>
    <w:p w:rsidR="007E5AEA" w:rsidRDefault="007E5AEA" w:rsidP="007F2223">
      <w:pPr>
        <w:widowControl w:val="0"/>
        <w:autoSpaceDE w:val="0"/>
        <w:autoSpaceDN w:val="0"/>
        <w:adjustRightInd w:val="0"/>
      </w:pPr>
    </w:p>
    <w:p w:rsidR="00F40008" w:rsidRPr="00AB1655" w:rsidRDefault="00F40008" w:rsidP="00F40008">
      <w:pPr>
        <w:widowControl w:val="0"/>
        <w:autoSpaceDE w:val="0"/>
        <w:autoSpaceDN w:val="0"/>
        <w:adjustRightInd w:val="0"/>
        <w:ind w:left="2166" w:hanging="720"/>
        <w:rPr>
          <w:b/>
        </w:rPr>
      </w:pPr>
      <w:r w:rsidRPr="008E5FB3">
        <w:t>4)</w:t>
      </w:r>
      <w:r>
        <w:tab/>
      </w:r>
      <w:r w:rsidRPr="008E5FB3">
        <w:t>The Department requires all hospitals and birth centers that are members of an Illinois Perinatal Network to report adverse pregnancy outcome information for cases identified during newborn infant hospitalization or care</w:t>
      </w:r>
      <w:r w:rsidRPr="00AB1655">
        <w:t xml:space="preserve">. </w:t>
      </w:r>
    </w:p>
    <w:p w:rsidR="00F40008" w:rsidRDefault="00F40008" w:rsidP="007F2223">
      <w:pPr>
        <w:widowControl w:val="0"/>
        <w:autoSpaceDE w:val="0"/>
        <w:autoSpaceDN w:val="0"/>
        <w:adjustRightInd w:val="0"/>
      </w:pPr>
    </w:p>
    <w:p w:rsidR="00BF3F3A" w:rsidRDefault="00BF3F3A" w:rsidP="00BF3F3A">
      <w:pPr>
        <w:widowControl w:val="0"/>
        <w:autoSpaceDE w:val="0"/>
        <w:autoSpaceDN w:val="0"/>
        <w:adjustRightInd w:val="0"/>
        <w:ind w:left="1440" w:hanging="720"/>
      </w:pPr>
      <w:r>
        <w:t>b)</w:t>
      </w:r>
      <w:r>
        <w:tab/>
      </w:r>
      <w:r w:rsidR="007E5AEA">
        <w:t xml:space="preserve">Reporting newborn </w:t>
      </w:r>
      <w:r w:rsidR="00F40008">
        <w:t xml:space="preserve">infant </w:t>
      </w:r>
      <w:r w:rsidR="007E5AEA">
        <w:t>cases by hospitals:</w:t>
      </w:r>
      <w:r>
        <w:t xml:space="preserve"> </w:t>
      </w:r>
    </w:p>
    <w:p w:rsidR="00BF156E" w:rsidRDefault="00BF156E" w:rsidP="007F2223">
      <w:pPr>
        <w:widowControl w:val="0"/>
        <w:autoSpaceDE w:val="0"/>
        <w:autoSpaceDN w:val="0"/>
        <w:adjustRightInd w:val="0"/>
      </w:pPr>
    </w:p>
    <w:p w:rsidR="00BF3F3A" w:rsidRDefault="00F40008" w:rsidP="00BF3F3A">
      <w:pPr>
        <w:widowControl w:val="0"/>
        <w:autoSpaceDE w:val="0"/>
        <w:autoSpaceDN w:val="0"/>
        <w:adjustRightInd w:val="0"/>
        <w:ind w:left="2160" w:hanging="720"/>
      </w:pPr>
      <w:r>
        <w:t>1)</w:t>
      </w:r>
      <w:r w:rsidR="00BF3F3A">
        <w:tab/>
      </w:r>
      <w:r w:rsidR="007E5AEA">
        <w:t xml:space="preserve">Every hospital shall develop procedures and policies for identifying </w:t>
      </w:r>
      <w:r>
        <w:t xml:space="preserve">newborn </w:t>
      </w:r>
      <w:r w:rsidR="007E5AEA">
        <w:t xml:space="preserve">infants who meet an APORS case criterion (see Section 840.200) and </w:t>
      </w:r>
      <w:r>
        <w:t xml:space="preserve">shall </w:t>
      </w:r>
      <w:r w:rsidR="007E5AEA">
        <w:t xml:space="preserve">report these </w:t>
      </w:r>
      <w:r>
        <w:t xml:space="preserve">newborn </w:t>
      </w:r>
      <w:r w:rsidR="007E5AEA">
        <w:t>infants to APORS.</w:t>
      </w:r>
      <w:r w:rsidR="00BF3F3A">
        <w:t xml:space="preserve"> </w:t>
      </w:r>
    </w:p>
    <w:p w:rsidR="00BF156E" w:rsidRDefault="00BF156E" w:rsidP="007F2223">
      <w:pPr>
        <w:widowControl w:val="0"/>
        <w:autoSpaceDE w:val="0"/>
        <w:autoSpaceDN w:val="0"/>
        <w:adjustRightInd w:val="0"/>
      </w:pPr>
    </w:p>
    <w:p w:rsidR="00BF3F3A" w:rsidRDefault="00F40008" w:rsidP="00BF3F3A">
      <w:pPr>
        <w:widowControl w:val="0"/>
        <w:autoSpaceDE w:val="0"/>
        <w:autoSpaceDN w:val="0"/>
        <w:adjustRightInd w:val="0"/>
        <w:ind w:left="2160" w:hanging="720"/>
      </w:pPr>
      <w:r>
        <w:t>2)</w:t>
      </w:r>
      <w:r w:rsidR="00BF3F3A">
        <w:tab/>
      </w:r>
      <w:r w:rsidR="007E5AEA">
        <w:t xml:space="preserve">When a newborn </w:t>
      </w:r>
      <w:r>
        <w:t xml:space="preserve">infant </w:t>
      </w:r>
      <w:r w:rsidR="007E5AEA">
        <w:t>meets a case criterion (see Section 840.200) and is transferred to another hospital for a higher level of care, the hospital providing the highest level of care shall report the case.</w:t>
      </w:r>
      <w:r w:rsidR="00BF3F3A">
        <w:t xml:space="preserve"> </w:t>
      </w:r>
    </w:p>
    <w:p w:rsidR="00BF156E" w:rsidRDefault="00BF156E" w:rsidP="007F2223">
      <w:pPr>
        <w:widowControl w:val="0"/>
        <w:autoSpaceDE w:val="0"/>
        <w:autoSpaceDN w:val="0"/>
        <w:adjustRightInd w:val="0"/>
      </w:pPr>
    </w:p>
    <w:p w:rsidR="00BF3F3A" w:rsidRDefault="00F40008" w:rsidP="00704F37">
      <w:pPr>
        <w:widowControl w:val="0"/>
        <w:autoSpaceDE w:val="0"/>
        <w:autoSpaceDN w:val="0"/>
        <w:adjustRightInd w:val="0"/>
        <w:ind w:left="2160" w:hanging="720"/>
      </w:pPr>
      <w:r>
        <w:t>3)</w:t>
      </w:r>
      <w:r w:rsidR="00BF3F3A">
        <w:tab/>
      </w:r>
      <w:r w:rsidR="007E5AEA">
        <w:t xml:space="preserve">Hospitals are required to report newborn </w:t>
      </w:r>
      <w:r>
        <w:t xml:space="preserve">infant </w:t>
      </w:r>
      <w:r w:rsidR="007E5AEA">
        <w:t xml:space="preserve">cases </w:t>
      </w:r>
      <w:r>
        <w:t>in the format</w:t>
      </w:r>
      <w:r w:rsidR="007E5AEA">
        <w:t xml:space="preserve"> provided by the Department.</w:t>
      </w:r>
      <w:r w:rsidR="00BF3F3A">
        <w:t xml:space="preserve"> </w:t>
      </w:r>
    </w:p>
    <w:p w:rsidR="00BF156E" w:rsidRDefault="00BF156E" w:rsidP="007F2223">
      <w:pPr>
        <w:widowControl w:val="0"/>
        <w:autoSpaceDE w:val="0"/>
        <w:autoSpaceDN w:val="0"/>
        <w:adjustRightInd w:val="0"/>
      </w:pPr>
    </w:p>
    <w:p w:rsidR="008445D5" w:rsidRDefault="008445D5" w:rsidP="00704F37">
      <w:pPr>
        <w:widowControl w:val="0"/>
        <w:autoSpaceDE w:val="0"/>
        <w:autoSpaceDN w:val="0"/>
        <w:adjustRightInd w:val="0"/>
        <w:ind w:left="2880" w:hanging="720"/>
      </w:pPr>
      <w:r>
        <w:t>A)</w:t>
      </w:r>
      <w:r>
        <w:tab/>
        <w:t>The Department will provide the hospitals with written instructions for completing an APORS report.</w:t>
      </w:r>
    </w:p>
    <w:p w:rsidR="008445D5" w:rsidRDefault="008445D5" w:rsidP="007F2223">
      <w:pPr>
        <w:widowControl w:val="0"/>
        <w:autoSpaceDE w:val="0"/>
        <w:autoSpaceDN w:val="0"/>
        <w:adjustRightInd w:val="0"/>
      </w:pPr>
    </w:p>
    <w:p w:rsidR="00BF3F3A" w:rsidRDefault="008445D5" w:rsidP="00BF3F3A">
      <w:pPr>
        <w:widowControl w:val="0"/>
        <w:autoSpaceDE w:val="0"/>
        <w:autoSpaceDN w:val="0"/>
        <w:adjustRightInd w:val="0"/>
        <w:ind w:left="2880" w:hanging="720"/>
      </w:pPr>
      <w:r>
        <w:t>B</w:t>
      </w:r>
      <w:r w:rsidR="00BF3F3A">
        <w:t>)</w:t>
      </w:r>
      <w:r w:rsidR="00BF3F3A">
        <w:tab/>
      </w:r>
      <w:r w:rsidR="00531E03">
        <w:t xml:space="preserve">Hospitals </w:t>
      </w:r>
      <w:r w:rsidR="00F40008">
        <w:t>shall</w:t>
      </w:r>
      <w:r w:rsidR="00531E03">
        <w:t xml:space="preserve"> use the Department's </w:t>
      </w:r>
      <w:r w:rsidR="00F40008">
        <w:t>format f</w:t>
      </w:r>
      <w:r w:rsidR="002262AE">
        <w:t>or</w:t>
      </w:r>
      <w:r w:rsidR="00F40008">
        <w:t xml:space="preserve"> APORS reports and shall report the following information:</w:t>
      </w:r>
      <w:r w:rsidR="00BF3F3A">
        <w:t xml:space="preserve"> </w:t>
      </w:r>
    </w:p>
    <w:p w:rsidR="00531E03" w:rsidRDefault="00531E03" w:rsidP="007F2223">
      <w:pPr>
        <w:widowControl w:val="0"/>
        <w:autoSpaceDE w:val="0"/>
        <w:autoSpaceDN w:val="0"/>
        <w:adjustRightInd w:val="0"/>
      </w:pPr>
    </w:p>
    <w:p w:rsidR="00F40008" w:rsidRPr="00F40008" w:rsidRDefault="00F40008" w:rsidP="00607784">
      <w:pPr>
        <w:ind w:left="3600" w:hanging="720"/>
      </w:pPr>
      <w:r w:rsidRPr="00F40008">
        <w:t>i)</w:t>
      </w:r>
      <w:r w:rsidRPr="00F40008">
        <w:tab/>
        <w:t>Reporting hospital four-digit facility identification number, name and city and state if not Illinois;</w:t>
      </w:r>
    </w:p>
    <w:p w:rsidR="00F40008" w:rsidRPr="00F40008" w:rsidRDefault="00F40008" w:rsidP="007F2223"/>
    <w:p w:rsidR="00F40008" w:rsidRPr="00F40008" w:rsidRDefault="00F40008" w:rsidP="0005126C">
      <w:pPr>
        <w:ind w:left="3600" w:hanging="783"/>
      </w:pPr>
      <w:r w:rsidRPr="00F40008">
        <w:lastRenderedPageBreak/>
        <w:t>ii)</w:t>
      </w:r>
      <w:r w:rsidRPr="00F40008">
        <w:tab/>
        <w:t>Delivery hospital four-digit facility identification number, name and city and state if not Illinois; for births that do not occur in a hospital, the location should be provided by address or by description;</w:t>
      </w:r>
    </w:p>
    <w:p w:rsidR="00F40008" w:rsidRPr="00F40008" w:rsidRDefault="00F40008" w:rsidP="007F2223"/>
    <w:p w:rsidR="00F40008" w:rsidRPr="00F40008" w:rsidRDefault="00F40008" w:rsidP="007F0E3E">
      <w:pPr>
        <w:ind w:left="3600" w:hanging="835"/>
      </w:pPr>
      <w:r w:rsidRPr="00F40008">
        <w:t>iii)</w:t>
      </w:r>
      <w:r w:rsidRPr="00F40008">
        <w:tab/>
        <w:t>Infant</w:t>
      </w:r>
      <w:r w:rsidR="002262AE">
        <w:t>'</w:t>
      </w:r>
      <w:r w:rsidRPr="00F40008">
        <w:t>s patient identification number;</w:t>
      </w:r>
    </w:p>
    <w:p w:rsidR="00F40008" w:rsidRPr="00F40008" w:rsidRDefault="00F40008" w:rsidP="007F2223"/>
    <w:p w:rsidR="00F40008" w:rsidRPr="00F40008" w:rsidRDefault="00F40008" w:rsidP="007F0E3E">
      <w:pPr>
        <w:ind w:left="3600" w:hanging="835"/>
      </w:pPr>
      <w:r w:rsidRPr="00F40008">
        <w:t>iv)</w:t>
      </w:r>
      <w:r w:rsidRPr="00F40008">
        <w:tab/>
        <w:t>Date the infant was admitted to the reporting hospital;</w:t>
      </w:r>
    </w:p>
    <w:p w:rsidR="00F40008" w:rsidRPr="00F40008" w:rsidRDefault="00F40008" w:rsidP="007F2223"/>
    <w:p w:rsidR="00F40008" w:rsidRPr="00F40008" w:rsidRDefault="00F40008" w:rsidP="007F0E3E">
      <w:pPr>
        <w:ind w:left="3600" w:hanging="763"/>
      </w:pPr>
      <w:r w:rsidRPr="00F40008">
        <w:t>v)</w:t>
      </w:r>
      <w:r w:rsidRPr="00F40008">
        <w:tab/>
        <w:t>Infant</w:t>
      </w:r>
      <w:r w:rsidR="002262AE">
        <w:t>'</w:t>
      </w:r>
      <w:r w:rsidRPr="00F40008">
        <w:t>s date of birth;</w:t>
      </w:r>
    </w:p>
    <w:p w:rsidR="00F40008" w:rsidRPr="00F40008" w:rsidRDefault="00F40008" w:rsidP="007F2223"/>
    <w:p w:rsidR="00F40008" w:rsidRPr="00F40008" w:rsidRDefault="00F40008" w:rsidP="007F0E3E">
      <w:pPr>
        <w:ind w:left="3600" w:hanging="821"/>
      </w:pPr>
      <w:r w:rsidRPr="00F40008">
        <w:t>vi)</w:t>
      </w:r>
      <w:r>
        <w:tab/>
      </w:r>
      <w:r w:rsidRPr="00F40008">
        <w:t>Infant</w:t>
      </w:r>
      <w:r w:rsidR="002262AE">
        <w:t>'</w:t>
      </w:r>
      <w:r w:rsidRPr="00F40008">
        <w:t>s discharge date from the reporting hospital;</w:t>
      </w:r>
    </w:p>
    <w:p w:rsidR="00F40008" w:rsidRPr="00F40008" w:rsidRDefault="00F40008" w:rsidP="007F2223"/>
    <w:p w:rsidR="00F40008" w:rsidRPr="00F40008" w:rsidRDefault="00F40008" w:rsidP="007F0E3E">
      <w:pPr>
        <w:ind w:left="3600" w:hanging="878"/>
      </w:pPr>
      <w:r w:rsidRPr="00F40008">
        <w:t>vii)</w:t>
      </w:r>
      <w:r>
        <w:tab/>
      </w:r>
      <w:r w:rsidRPr="00F40008">
        <w:t>Infant</w:t>
      </w:r>
      <w:r w:rsidR="002262AE">
        <w:t>'</w:t>
      </w:r>
      <w:r w:rsidRPr="00F40008">
        <w:t>s first</w:t>
      </w:r>
      <w:r w:rsidR="00AB1655">
        <w:t>, middle</w:t>
      </w:r>
      <w:r w:rsidRPr="00F40008">
        <w:t xml:space="preserve"> and last </w:t>
      </w:r>
      <w:r w:rsidR="00AB1655">
        <w:t>names</w:t>
      </w:r>
      <w:r w:rsidRPr="00F40008">
        <w:t>;</w:t>
      </w:r>
    </w:p>
    <w:p w:rsidR="00F40008" w:rsidRDefault="00F40008" w:rsidP="007F2223"/>
    <w:p w:rsidR="00F40008" w:rsidRPr="00F40008" w:rsidRDefault="00F40008" w:rsidP="00672958">
      <w:pPr>
        <w:ind w:left="3600" w:hanging="950"/>
      </w:pPr>
      <w:r w:rsidRPr="00F40008">
        <w:t>viii)</w:t>
      </w:r>
      <w:r>
        <w:tab/>
      </w:r>
      <w:r w:rsidRPr="00F40008">
        <w:t>Other names by which the infant may be known;</w:t>
      </w:r>
    </w:p>
    <w:p w:rsidR="00F40008" w:rsidRPr="00F40008" w:rsidRDefault="00F40008" w:rsidP="007F2223"/>
    <w:p w:rsidR="00F40008" w:rsidRPr="00F40008" w:rsidRDefault="00F40008" w:rsidP="007F0E3E">
      <w:pPr>
        <w:ind w:left="3600" w:hanging="821"/>
      </w:pPr>
      <w:r w:rsidRPr="00F40008">
        <w:t>ix)</w:t>
      </w:r>
      <w:r>
        <w:tab/>
      </w:r>
      <w:r w:rsidRPr="00F40008">
        <w:t>Infant</w:t>
      </w:r>
      <w:r w:rsidR="002262AE">
        <w:t>'</w:t>
      </w:r>
      <w:r w:rsidRPr="00F40008">
        <w:t>s sex;</w:t>
      </w:r>
    </w:p>
    <w:p w:rsidR="00F40008" w:rsidRPr="00F40008" w:rsidRDefault="00F40008" w:rsidP="007F2223"/>
    <w:p w:rsidR="00F40008" w:rsidRPr="00F40008" w:rsidRDefault="00F40008" w:rsidP="007F0E3E">
      <w:pPr>
        <w:ind w:left="3600" w:hanging="778"/>
      </w:pPr>
      <w:r w:rsidRPr="00F40008">
        <w:t>x)</w:t>
      </w:r>
      <w:r>
        <w:tab/>
      </w:r>
      <w:r w:rsidRPr="00F40008">
        <w:t>Infant</w:t>
      </w:r>
      <w:r w:rsidR="002262AE">
        <w:t>'</w:t>
      </w:r>
      <w:r w:rsidRPr="00F40008">
        <w:t>s race;</w:t>
      </w:r>
    </w:p>
    <w:p w:rsidR="00F40008" w:rsidRPr="00F40008" w:rsidRDefault="00F40008" w:rsidP="007F2223"/>
    <w:p w:rsidR="00F40008" w:rsidRPr="00F40008" w:rsidRDefault="00F40008" w:rsidP="00672958">
      <w:pPr>
        <w:ind w:left="3600" w:hanging="821"/>
      </w:pPr>
      <w:r w:rsidRPr="00F40008">
        <w:t>xi)</w:t>
      </w:r>
      <w:r>
        <w:tab/>
      </w:r>
      <w:r w:rsidRPr="00F40008">
        <w:t>Infant</w:t>
      </w:r>
      <w:r w:rsidR="002262AE">
        <w:t>'</w:t>
      </w:r>
      <w:r w:rsidRPr="00F40008">
        <w:t>s ethnicity;</w:t>
      </w:r>
    </w:p>
    <w:p w:rsidR="00F40008" w:rsidRPr="00F40008" w:rsidRDefault="00F40008" w:rsidP="007F2223"/>
    <w:p w:rsidR="00F40008" w:rsidRPr="00F40008" w:rsidRDefault="00F40008" w:rsidP="007F0E3E">
      <w:pPr>
        <w:ind w:left="3600" w:hanging="878"/>
      </w:pPr>
      <w:r w:rsidRPr="00F40008">
        <w:t>xii)</w:t>
      </w:r>
      <w:r>
        <w:tab/>
      </w:r>
      <w:r w:rsidRPr="00F40008">
        <w:t xml:space="preserve">Whether the infant was admitted to the Intensive Care Unit; </w:t>
      </w:r>
    </w:p>
    <w:p w:rsidR="00F40008" w:rsidRPr="00F40008" w:rsidRDefault="00F40008" w:rsidP="007F2223"/>
    <w:p w:rsidR="00F40008" w:rsidRPr="00F40008" w:rsidRDefault="00F40008" w:rsidP="007F0E3E">
      <w:pPr>
        <w:ind w:left="3600" w:hanging="950"/>
      </w:pPr>
      <w:r w:rsidRPr="00F40008">
        <w:t>xiii)</w:t>
      </w:r>
      <w:r>
        <w:tab/>
      </w:r>
      <w:r w:rsidRPr="00F40008">
        <w:t xml:space="preserve">Whether the infant was exposed to drugs </w:t>
      </w:r>
      <w:r w:rsidR="008445D5">
        <w:t xml:space="preserve">(except drugs administered during labor and delivery) </w:t>
      </w:r>
      <w:r w:rsidRPr="00F40008">
        <w:t>prenatally and, if applicable, what type;</w:t>
      </w:r>
    </w:p>
    <w:p w:rsidR="00F40008" w:rsidRPr="00F40008" w:rsidRDefault="00F40008" w:rsidP="007F2223"/>
    <w:p w:rsidR="00F40008" w:rsidRPr="00F40008" w:rsidRDefault="00F40008" w:rsidP="007F0E3E">
      <w:pPr>
        <w:ind w:left="3600" w:hanging="922"/>
      </w:pPr>
      <w:r w:rsidRPr="00F40008">
        <w:t>xiv)</w:t>
      </w:r>
      <w:r>
        <w:tab/>
      </w:r>
      <w:r w:rsidRPr="00F40008">
        <w:t>Birth mother</w:t>
      </w:r>
      <w:r w:rsidR="002262AE">
        <w:t>'</w:t>
      </w:r>
      <w:r w:rsidRPr="00F40008">
        <w:t>s hepatitis B status;</w:t>
      </w:r>
    </w:p>
    <w:p w:rsidR="00F40008" w:rsidRPr="00F40008" w:rsidRDefault="00F40008" w:rsidP="007F2223"/>
    <w:p w:rsidR="00F40008" w:rsidRPr="00F40008" w:rsidRDefault="00F40008" w:rsidP="007F0E3E">
      <w:pPr>
        <w:ind w:left="3600" w:hanging="864"/>
      </w:pPr>
      <w:r w:rsidRPr="00F40008">
        <w:t>xv)</w:t>
      </w:r>
      <w:r>
        <w:tab/>
      </w:r>
      <w:r w:rsidRPr="00F40008">
        <w:t>Dates infant</w:t>
      </w:r>
      <w:r w:rsidR="002262AE">
        <w:t>'</w:t>
      </w:r>
      <w:r w:rsidRPr="00F40008">
        <w:t>s hepatitis B immunizations were provided</w:t>
      </w:r>
      <w:r w:rsidR="00AB1655">
        <w:t xml:space="preserve">, </w:t>
      </w:r>
      <w:r w:rsidRPr="00F40008">
        <w:t>if applicable;</w:t>
      </w:r>
    </w:p>
    <w:p w:rsidR="00F40008" w:rsidRPr="00F40008" w:rsidRDefault="00F40008" w:rsidP="007F2223"/>
    <w:p w:rsidR="00E13634" w:rsidRPr="00E13634" w:rsidRDefault="00E13634" w:rsidP="007F0E3E">
      <w:pPr>
        <w:ind w:left="3600" w:hanging="922"/>
      </w:pPr>
      <w:r w:rsidRPr="00E13634">
        <w:t>xvi)</w:t>
      </w:r>
      <w:r>
        <w:tab/>
      </w:r>
      <w:r w:rsidRPr="00E13634">
        <w:t>For infants with exposure to hepatitis B or with unknown maternal hepatitis B status, the times infant</w:t>
      </w:r>
      <w:r w:rsidR="008939A9">
        <w:t>'</w:t>
      </w:r>
      <w:r w:rsidRPr="00E13634">
        <w:t>s hepatitis B immunizations were provided, and the type of vaccine given;</w:t>
      </w:r>
    </w:p>
    <w:p w:rsidR="00E13634" w:rsidRPr="00E13634" w:rsidRDefault="00E13634" w:rsidP="007F2223"/>
    <w:p w:rsidR="00F40008" w:rsidRPr="00F40008" w:rsidRDefault="00E13634" w:rsidP="007F0E3E">
      <w:pPr>
        <w:ind w:left="3600" w:hanging="979"/>
      </w:pPr>
      <w:r>
        <w:t>xvii</w:t>
      </w:r>
      <w:r w:rsidR="00F40008" w:rsidRPr="00F40008">
        <w:t>)</w:t>
      </w:r>
      <w:r w:rsidR="00F40008">
        <w:tab/>
      </w:r>
      <w:r w:rsidR="00F40008" w:rsidRPr="00F40008">
        <w:t>Infant</w:t>
      </w:r>
      <w:r w:rsidR="002262AE">
        <w:t>'</w:t>
      </w:r>
      <w:r w:rsidR="00F40008" w:rsidRPr="00F40008">
        <w:t>s gestational age at delivery in weeks</w:t>
      </w:r>
      <w:r w:rsidR="00AB1655">
        <w:t xml:space="preserve"> and days</w:t>
      </w:r>
      <w:r w:rsidR="00F40008" w:rsidRPr="00F40008">
        <w:t>;</w:t>
      </w:r>
    </w:p>
    <w:p w:rsidR="00F40008" w:rsidRPr="00F40008" w:rsidRDefault="00F40008" w:rsidP="007F2223"/>
    <w:p w:rsidR="00F40008" w:rsidRPr="00F40008" w:rsidRDefault="00E13634" w:rsidP="007F0E3E">
      <w:pPr>
        <w:ind w:left="3600" w:hanging="1037"/>
      </w:pPr>
      <w:r>
        <w:t>xviii</w:t>
      </w:r>
      <w:r w:rsidR="00F40008" w:rsidRPr="00F40008">
        <w:t>)</w:t>
      </w:r>
      <w:r w:rsidR="00F40008">
        <w:tab/>
      </w:r>
      <w:r w:rsidR="00F40008" w:rsidRPr="00F40008">
        <w:t>Infant</w:t>
      </w:r>
      <w:r w:rsidR="002262AE">
        <w:t>'</w:t>
      </w:r>
      <w:r w:rsidR="00F40008" w:rsidRPr="00F40008">
        <w:t>s birth weight in grams;</w:t>
      </w:r>
    </w:p>
    <w:p w:rsidR="00F40008" w:rsidRPr="00F40008" w:rsidRDefault="00F40008" w:rsidP="007F2223"/>
    <w:p w:rsidR="00F40008" w:rsidRPr="00F40008" w:rsidRDefault="00E13634" w:rsidP="00672958">
      <w:pPr>
        <w:ind w:left="3600" w:hanging="893"/>
      </w:pPr>
      <w:r>
        <w:t>xix</w:t>
      </w:r>
      <w:r w:rsidR="00F40008" w:rsidRPr="00F40008">
        <w:t>)</w:t>
      </w:r>
      <w:r w:rsidR="00F40008">
        <w:tab/>
      </w:r>
      <w:r w:rsidR="00F40008" w:rsidRPr="00F40008">
        <w:t>Infant</w:t>
      </w:r>
      <w:r w:rsidR="002262AE">
        <w:t>'</w:t>
      </w:r>
      <w:r w:rsidR="00F40008" w:rsidRPr="00F40008">
        <w:t xml:space="preserve">s birth order; </w:t>
      </w:r>
    </w:p>
    <w:p w:rsidR="00F40008" w:rsidRPr="00F40008" w:rsidRDefault="00F40008" w:rsidP="007F2223"/>
    <w:p w:rsidR="00F40008" w:rsidRPr="00F40008" w:rsidRDefault="00E13634" w:rsidP="007F0E3E">
      <w:pPr>
        <w:ind w:left="3600" w:hanging="835"/>
      </w:pPr>
      <w:r>
        <w:t>xx</w:t>
      </w:r>
      <w:r w:rsidR="00F40008" w:rsidRPr="00F40008">
        <w:t>)</w:t>
      </w:r>
      <w:r w:rsidR="00F40008">
        <w:tab/>
      </w:r>
      <w:r w:rsidR="00F40008" w:rsidRPr="00F40008">
        <w:t>Pregnancy plurality;</w:t>
      </w:r>
    </w:p>
    <w:p w:rsidR="00F40008" w:rsidRPr="00F40008" w:rsidRDefault="00F40008" w:rsidP="007F2223"/>
    <w:p w:rsidR="00E13634" w:rsidRPr="00E13634" w:rsidRDefault="00E13634" w:rsidP="007F0E3E">
      <w:pPr>
        <w:ind w:left="3600" w:hanging="922"/>
      </w:pPr>
      <w:r w:rsidRPr="00E13634">
        <w:t>xxi)</w:t>
      </w:r>
      <w:r w:rsidR="00444198">
        <w:tab/>
      </w:r>
      <w:r w:rsidRPr="00E13634">
        <w:t>Infant</w:t>
      </w:r>
      <w:r w:rsidR="00444198">
        <w:t>'</w:t>
      </w:r>
      <w:r w:rsidRPr="00E13634">
        <w:t>s medical record number;</w:t>
      </w:r>
    </w:p>
    <w:p w:rsidR="00E13634" w:rsidRPr="00F40008" w:rsidRDefault="00E13634" w:rsidP="007F2223"/>
    <w:p w:rsidR="00F40008" w:rsidRPr="00F40008" w:rsidRDefault="00444198" w:rsidP="00672958">
      <w:pPr>
        <w:ind w:left="3600" w:hanging="990"/>
      </w:pPr>
      <w:r>
        <w:t>xxii</w:t>
      </w:r>
      <w:r w:rsidR="00F40008" w:rsidRPr="00F40008">
        <w:t>)</w:t>
      </w:r>
      <w:r w:rsidR="00F40008">
        <w:tab/>
      </w:r>
      <w:r w:rsidR="00F40008" w:rsidRPr="00F40008">
        <w:t>Infant</w:t>
      </w:r>
      <w:r w:rsidR="002262AE">
        <w:t>'</w:t>
      </w:r>
      <w:r w:rsidR="00F40008" w:rsidRPr="00F40008">
        <w:t>s diagnoses made prior to the newborn discharge;</w:t>
      </w:r>
    </w:p>
    <w:p w:rsidR="00F40008" w:rsidRPr="00F40008" w:rsidRDefault="00F40008" w:rsidP="007F2223"/>
    <w:p w:rsidR="00F40008" w:rsidRPr="00F40008" w:rsidRDefault="00444198" w:rsidP="007F0E3E">
      <w:pPr>
        <w:ind w:left="3600" w:hanging="1051"/>
      </w:pPr>
      <w:r>
        <w:t>xxiii</w:t>
      </w:r>
      <w:r w:rsidR="00F40008" w:rsidRPr="00F40008">
        <w:t>)</w:t>
      </w:r>
      <w:r w:rsidR="00F40008">
        <w:tab/>
      </w:r>
      <w:r w:rsidR="00F40008" w:rsidRPr="00F40008">
        <w:t>Birth mother</w:t>
      </w:r>
      <w:r w:rsidR="002262AE">
        <w:t>'</w:t>
      </w:r>
      <w:r w:rsidR="00F40008" w:rsidRPr="00F40008">
        <w:t>s first</w:t>
      </w:r>
      <w:r w:rsidR="00AB1655">
        <w:t>, middle</w:t>
      </w:r>
      <w:r w:rsidR="00F40008" w:rsidRPr="00F40008">
        <w:t xml:space="preserve"> and last </w:t>
      </w:r>
      <w:r w:rsidR="00AB1655">
        <w:t>names</w:t>
      </w:r>
      <w:r w:rsidR="00F40008" w:rsidRPr="00F40008">
        <w:t>;</w:t>
      </w:r>
    </w:p>
    <w:p w:rsidR="00F40008" w:rsidRPr="00F40008" w:rsidRDefault="00F40008" w:rsidP="007F2223"/>
    <w:p w:rsidR="00F40008" w:rsidRPr="00F40008" w:rsidRDefault="00444198" w:rsidP="007F0E3E">
      <w:pPr>
        <w:ind w:left="3600" w:hanging="1051"/>
      </w:pPr>
      <w:r>
        <w:t>xxiv</w:t>
      </w:r>
      <w:r w:rsidR="00F40008" w:rsidRPr="00F40008">
        <w:t>)</w:t>
      </w:r>
      <w:r w:rsidR="00F40008">
        <w:tab/>
      </w:r>
      <w:r w:rsidR="00F40008" w:rsidRPr="00F40008">
        <w:t>Birth mother</w:t>
      </w:r>
      <w:r w:rsidR="002262AE">
        <w:t>'</w:t>
      </w:r>
      <w:r w:rsidR="00F40008" w:rsidRPr="00F40008">
        <w:t>s maiden name;</w:t>
      </w:r>
    </w:p>
    <w:p w:rsidR="00F40008" w:rsidRPr="00F40008" w:rsidRDefault="00F40008" w:rsidP="007F2223">
      <w:pPr>
        <w:tabs>
          <w:tab w:val="left" w:pos="3420"/>
          <w:tab w:val="left" w:pos="3600"/>
        </w:tabs>
      </w:pPr>
    </w:p>
    <w:p w:rsidR="00F40008" w:rsidRPr="00F40008" w:rsidRDefault="00444198" w:rsidP="007F0E3E">
      <w:pPr>
        <w:ind w:left="3600" w:hanging="990"/>
      </w:pPr>
      <w:r>
        <w:t>xxv</w:t>
      </w:r>
      <w:r w:rsidR="00F40008" w:rsidRPr="00F40008">
        <w:t>)</w:t>
      </w:r>
      <w:r w:rsidR="00F40008">
        <w:tab/>
      </w:r>
      <w:r w:rsidR="00F40008" w:rsidRPr="00F40008">
        <w:t>Birth mother</w:t>
      </w:r>
      <w:r w:rsidR="002262AE">
        <w:t>'</w:t>
      </w:r>
      <w:r w:rsidR="00F40008" w:rsidRPr="00F40008">
        <w:t>s address at delivery, including number, direction, street name, type of street, apartment number, city, state and ZIP code;</w:t>
      </w:r>
    </w:p>
    <w:p w:rsidR="00F40008" w:rsidRPr="00F40008" w:rsidRDefault="00F40008" w:rsidP="007F2223"/>
    <w:p w:rsidR="00F40008" w:rsidRPr="00F40008" w:rsidRDefault="00997B13" w:rsidP="007F0E3E">
      <w:pPr>
        <w:ind w:left="3600" w:hanging="1051"/>
      </w:pPr>
      <w:r>
        <w:t>xxvi</w:t>
      </w:r>
      <w:r w:rsidR="00F40008" w:rsidRPr="00F40008">
        <w:t>)</w:t>
      </w:r>
      <w:r w:rsidR="00F40008">
        <w:tab/>
      </w:r>
      <w:r w:rsidR="00F40008" w:rsidRPr="00F40008">
        <w:t>Birth mother</w:t>
      </w:r>
      <w:r w:rsidR="00A8746A">
        <w:t>'</w:t>
      </w:r>
      <w:r w:rsidR="00F40008" w:rsidRPr="00F40008">
        <w:t>s county of residence at delivery;</w:t>
      </w:r>
    </w:p>
    <w:p w:rsidR="00F40008" w:rsidRPr="00F40008" w:rsidRDefault="00F40008" w:rsidP="007F2223"/>
    <w:p w:rsidR="00F40008" w:rsidRPr="00F40008" w:rsidRDefault="00997B13" w:rsidP="007F0E3E">
      <w:pPr>
        <w:ind w:left="3600" w:hanging="1109"/>
      </w:pPr>
      <w:r>
        <w:t>xxvii</w:t>
      </w:r>
      <w:r w:rsidR="00F40008" w:rsidRPr="00F40008">
        <w:t>)</w:t>
      </w:r>
      <w:r w:rsidR="00F40008">
        <w:tab/>
      </w:r>
      <w:r w:rsidR="00F40008" w:rsidRPr="00F40008">
        <w:t>Birth mother</w:t>
      </w:r>
      <w:r w:rsidR="00A8746A">
        <w:t>'</w:t>
      </w:r>
      <w:r w:rsidR="00F40008" w:rsidRPr="00F40008">
        <w:t>s medical record number;</w:t>
      </w:r>
    </w:p>
    <w:p w:rsidR="00F40008" w:rsidRPr="00F40008" w:rsidRDefault="00F40008" w:rsidP="007F2223"/>
    <w:p w:rsidR="00F40008" w:rsidRPr="00F40008" w:rsidRDefault="00997B13" w:rsidP="00672958">
      <w:pPr>
        <w:ind w:left="3600" w:hanging="1170"/>
      </w:pPr>
      <w:r>
        <w:t>xxviii</w:t>
      </w:r>
      <w:r w:rsidR="00F40008" w:rsidRPr="00F40008">
        <w:t>)</w:t>
      </w:r>
      <w:r w:rsidR="00F40008">
        <w:tab/>
      </w:r>
      <w:r w:rsidR="00F40008" w:rsidRPr="00F40008">
        <w:t>Birth mother</w:t>
      </w:r>
      <w:r w:rsidR="00A8746A">
        <w:t>'</w:t>
      </w:r>
      <w:r w:rsidR="00F40008" w:rsidRPr="00F40008">
        <w:t>s social security number;</w:t>
      </w:r>
    </w:p>
    <w:p w:rsidR="00F40008" w:rsidRPr="00F40008" w:rsidRDefault="00F40008" w:rsidP="007F2223"/>
    <w:p w:rsidR="00F40008" w:rsidRPr="00F40008" w:rsidRDefault="00997B13" w:rsidP="007F0E3E">
      <w:pPr>
        <w:ind w:left="3600" w:hanging="1051"/>
      </w:pPr>
      <w:r>
        <w:t>xxix</w:t>
      </w:r>
      <w:r w:rsidR="00F40008" w:rsidRPr="00F40008">
        <w:t>)</w:t>
      </w:r>
      <w:r w:rsidR="00F40008">
        <w:tab/>
      </w:r>
      <w:r w:rsidR="00F40008" w:rsidRPr="00F40008">
        <w:t>Birth mother</w:t>
      </w:r>
      <w:r w:rsidR="00A8746A">
        <w:t>'</w:t>
      </w:r>
      <w:r w:rsidR="00F40008" w:rsidRPr="00F40008">
        <w:t xml:space="preserve">s date of birth; </w:t>
      </w:r>
    </w:p>
    <w:p w:rsidR="00F40008" w:rsidRPr="00F40008" w:rsidRDefault="00F40008" w:rsidP="007F2223"/>
    <w:p w:rsidR="00F40008" w:rsidRPr="00F40008" w:rsidRDefault="0013701A" w:rsidP="00672958">
      <w:pPr>
        <w:ind w:left="3600" w:hanging="990"/>
      </w:pPr>
      <w:r>
        <w:t>xxx</w:t>
      </w:r>
      <w:r w:rsidR="00F40008" w:rsidRPr="00F40008">
        <w:t>)</w:t>
      </w:r>
      <w:r w:rsidR="00F40008">
        <w:tab/>
      </w:r>
      <w:r w:rsidR="00F40008" w:rsidRPr="00F40008">
        <w:t>Birth mother</w:t>
      </w:r>
      <w:r w:rsidR="00A8746A">
        <w:t>'</w:t>
      </w:r>
      <w:r w:rsidR="00F40008" w:rsidRPr="00F40008">
        <w:t>s telephone number, including the area code;</w:t>
      </w:r>
    </w:p>
    <w:p w:rsidR="00F40008" w:rsidRPr="00F40008" w:rsidRDefault="00F40008" w:rsidP="007F2223"/>
    <w:p w:rsidR="00F40008" w:rsidRPr="00F40008" w:rsidRDefault="0013701A" w:rsidP="007F0E3E">
      <w:pPr>
        <w:ind w:left="3600" w:hanging="1051"/>
      </w:pPr>
      <w:r>
        <w:t>xxxi</w:t>
      </w:r>
      <w:r w:rsidR="00F40008" w:rsidRPr="00F40008">
        <w:t>)</w:t>
      </w:r>
      <w:r w:rsidR="00F40008">
        <w:tab/>
      </w:r>
      <w:r w:rsidR="00F40008" w:rsidRPr="00F40008">
        <w:t>Father</w:t>
      </w:r>
      <w:r w:rsidR="00A8746A">
        <w:t>'</w:t>
      </w:r>
      <w:r w:rsidR="00F40008" w:rsidRPr="00F40008">
        <w:t>s first</w:t>
      </w:r>
      <w:r w:rsidR="00AB1655">
        <w:t>, middle</w:t>
      </w:r>
      <w:r w:rsidR="00F40008" w:rsidRPr="00F40008">
        <w:t xml:space="preserve"> and last </w:t>
      </w:r>
      <w:r w:rsidR="00AB1655">
        <w:t>names</w:t>
      </w:r>
      <w:r w:rsidR="00F40008" w:rsidRPr="00F40008">
        <w:t>;</w:t>
      </w:r>
    </w:p>
    <w:p w:rsidR="00F40008" w:rsidRPr="00F40008" w:rsidRDefault="00F40008" w:rsidP="007F2223"/>
    <w:p w:rsidR="0013701A" w:rsidRPr="0013701A" w:rsidRDefault="0013701A" w:rsidP="007F0E3E">
      <w:pPr>
        <w:ind w:left="3600" w:hanging="1109"/>
      </w:pPr>
      <w:r w:rsidRPr="0013701A">
        <w:t>xxxii)</w:t>
      </w:r>
      <w:r>
        <w:tab/>
      </w:r>
      <w:r w:rsidRPr="0013701A">
        <w:t>Father's date of birth;</w:t>
      </w:r>
    </w:p>
    <w:p w:rsidR="0013701A" w:rsidRPr="0013701A" w:rsidRDefault="0013701A" w:rsidP="007F2223"/>
    <w:p w:rsidR="0013701A" w:rsidRPr="0013701A" w:rsidRDefault="0013701A" w:rsidP="007F0E3E">
      <w:pPr>
        <w:ind w:left="3600" w:hanging="1170"/>
      </w:pPr>
      <w:r w:rsidRPr="0013701A">
        <w:t>xxxiii)</w:t>
      </w:r>
      <w:r>
        <w:tab/>
      </w:r>
      <w:r w:rsidRPr="0013701A">
        <w:t>Father's social security number;</w:t>
      </w:r>
    </w:p>
    <w:p w:rsidR="0013701A" w:rsidRDefault="0013701A" w:rsidP="007F2223">
      <w:pPr>
        <w:rPr>
          <w:u w:val="single"/>
        </w:rPr>
      </w:pPr>
    </w:p>
    <w:p w:rsidR="00F40008" w:rsidRPr="00F40008" w:rsidRDefault="0013701A" w:rsidP="007F0E3E">
      <w:pPr>
        <w:ind w:left="3600" w:hanging="1170"/>
      </w:pPr>
      <w:r>
        <w:t>xxxiv</w:t>
      </w:r>
      <w:r w:rsidR="00F40008" w:rsidRPr="00F40008">
        <w:t>)</w:t>
      </w:r>
      <w:r w:rsidR="00F40008">
        <w:tab/>
      </w:r>
      <w:r w:rsidR="00F40008" w:rsidRPr="00F40008">
        <w:t>Number of the birth mother</w:t>
      </w:r>
      <w:r w:rsidR="00A8746A">
        <w:t>'</w:t>
      </w:r>
      <w:r w:rsidR="00F40008" w:rsidRPr="00F40008">
        <w:t>s pregnancies, including the pregnancy resulting in this infant;</w:t>
      </w:r>
    </w:p>
    <w:p w:rsidR="00F40008" w:rsidRPr="00F40008" w:rsidRDefault="00F40008" w:rsidP="007F2223"/>
    <w:p w:rsidR="00F40008" w:rsidRPr="00F40008" w:rsidRDefault="00455A91" w:rsidP="007F0E3E">
      <w:pPr>
        <w:ind w:left="3600" w:hanging="1109"/>
      </w:pPr>
      <w:r>
        <w:t>xxxv</w:t>
      </w:r>
      <w:r w:rsidR="00F40008" w:rsidRPr="00F40008">
        <w:t>)</w:t>
      </w:r>
      <w:r w:rsidR="00F40008">
        <w:tab/>
      </w:r>
      <w:r w:rsidR="00F40008" w:rsidRPr="00F40008">
        <w:t xml:space="preserve">Number of pregnancies that produced: full-term infants, premature infants, abortions (spontaneous and induced), currently living children; </w:t>
      </w:r>
    </w:p>
    <w:p w:rsidR="00F40008" w:rsidRPr="00F40008" w:rsidRDefault="00F40008" w:rsidP="007F2223"/>
    <w:p w:rsidR="00F40008" w:rsidRPr="00F40008" w:rsidRDefault="00455A91" w:rsidP="007F0E3E">
      <w:pPr>
        <w:ind w:left="3600" w:hanging="1170"/>
      </w:pPr>
      <w:r>
        <w:t>xxxvi</w:t>
      </w:r>
      <w:r w:rsidR="00F40008" w:rsidRPr="00F40008">
        <w:t>)</w:t>
      </w:r>
      <w:r w:rsidR="00F40008">
        <w:tab/>
      </w:r>
      <w:r w:rsidR="00F40008" w:rsidRPr="00F40008">
        <w:t>Infant</w:t>
      </w:r>
      <w:r w:rsidR="00A8746A">
        <w:t>'</w:t>
      </w:r>
      <w:r w:rsidR="00F40008" w:rsidRPr="00F40008">
        <w:t>s status on discharge: deceased, going home with parents or other family member, transferring to another hospital, transferring to a long-term care facility, being adopted, going to foster care, or in Department of Children and Family Services (DCFS) custody;</w:t>
      </w:r>
    </w:p>
    <w:p w:rsidR="00F40008" w:rsidRPr="00F40008" w:rsidRDefault="00F40008" w:rsidP="007F2223"/>
    <w:p w:rsidR="00F40008" w:rsidRPr="00F40008" w:rsidRDefault="00455A91" w:rsidP="007F0E3E">
      <w:pPr>
        <w:ind w:left="3600" w:hanging="1296"/>
      </w:pPr>
      <w:r>
        <w:t>xxxviii</w:t>
      </w:r>
      <w:r w:rsidR="00F40008" w:rsidRPr="00F40008">
        <w:t>)</w:t>
      </w:r>
      <w:r w:rsidR="00F40008">
        <w:tab/>
      </w:r>
      <w:r w:rsidR="00F40008" w:rsidRPr="00F40008">
        <w:t>Name, city and four-digit facility identification number of facility to which child was discharged, if applicable;</w:t>
      </w:r>
    </w:p>
    <w:p w:rsidR="00F40008" w:rsidRPr="00F40008" w:rsidRDefault="00F40008" w:rsidP="007F1B47"/>
    <w:p w:rsidR="00F40008" w:rsidRPr="00F40008" w:rsidRDefault="00455A91" w:rsidP="007F0E3E">
      <w:pPr>
        <w:ind w:left="3600" w:hanging="1296"/>
      </w:pPr>
      <w:r>
        <w:lastRenderedPageBreak/>
        <w:t>xxxviii</w:t>
      </w:r>
      <w:r w:rsidR="00F40008" w:rsidRPr="00F40008">
        <w:t>)</w:t>
      </w:r>
      <w:r w:rsidR="00F40008">
        <w:tab/>
      </w:r>
      <w:r w:rsidR="00F40008" w:rsidRPr="00F40008">
        <w:t>Name</w:t>
      </w:r>
      <w:r w:rsidR="00D40507">
        <w:t>,</w:t>
      </w:r>
      <w:r w:rsidR="00F40008" w:rsidRPr="00F40008">
        <w:t xml:space="preserve"> address </w:t>
      </w:r>
      <w:r w:rsidR="00D40507">
        <w:t xml:space="preserve">and telephone number (including area code) </w:t>
      </w:r>
      <w:r w:rsidR="00F40008" w:rsidRPr="00F40008">
        <w:t>of the person to whom the infant was discharged if the infant did not go home with the birth mother;</w:t>
      </w:r>
    </w:p>
    <w:p w:rsidR="00F40008" w:rsidRPr="00F40008" w:rsidRDefault="00F40008" w:rsidP="007F2223"/>
    <w:p w:rsidR="00F40008" w:rsidRPr="00F40008" w:rsidRDefault="00455A91" w:rsidP="007F0E3E">
      <w:pPr>
        <w:ind w:left="3600" w:hanging="1170"/>
      </w:pPr>
      <w:r>
        <w:t>xxxix</w:t>
      </w:r>
      <w:r w:rsidR="00F40008" w:rsidRPr="00F40008">
        <w:t>)</w:t>
      </w:r>
      <w:r w:rsidR="00F40008">
        <w:tab/>
      </w:r>
      <w:r w:rsidR="00F40008" w:rsidRPr="00F40008">
        <w:t>Delivery type, either vaginal or caesarean section;</w:t>
      </w:r>
    </w:p>
    <w:p w:rsidR="00F40008" w:rsidRPr="00F40008" w:rsidRDefault="00F40008" w:rsidP="007F2223"/>
    <w:p w:rsidR="00F40008" w:rsidRPr="00F40008" w:rsidRDefault="00455A91" w:rsidP="007F0E3E">
      <w:pPr>
        <w:ind w:left="3600" w:hanging="810"/>
      </w:pPr>
      <w:r>
        <w:t>xl</w:t>
      </w:r>
      <w:r w:rsidR="00F40008" w:rsidRPr="00F40008">
        <w:t>)</w:t>
      </w:r>
      <w:r w:rsidR="00F40008">
        <w:tab/>
      </w:r>
      <w:r w:rsidR="00F40008" w:rsidRPr="00F40008">
        <w:t>Feeding type, either breast, bottle or tube;</w:t>
      </w:r>
    </w:p>
    <w:p w:rsidR="00F40008" w:rsidRPr="00F40008" w:rsidRDefault="00F40008" w:rsidP="007F2223"/>
    <w:p w:rsidR="00F40008" w:rsidRPr="00F40008" w:rsidRDefault="002D6586" w:rsidP="007F0E3E">
      <w:pPr>
        <w:ind w:left="3600" w:hanging="864"/>
      </w:pPr>
      <w:r>
        <w:t>xli</w:t>
      </w:r>
      <w:r w:rsidR="00F40008" w:rsidRPr="00F40008">
        <w:t>)</w:t>
      </w:r>
      <w:r w:rsidR="00F40008">
        <w:tab/>
      </w:r>
      <w:r w:rsidR="00F40008" w:rsidRPr="00F40008">
        <w:t>If applicable, formula type, frequency and amount;</w:t>
      </w:r>
    </w:p>
    <w:p w:rsidR="00F40008" w:rsidRPr="00F40008" w:rsidRDefault="00F40008" w:rsidP="007F2223"/>
    <w:p w:rsidR="00F40008" w:rsidRPr="00F40008" w:rsidRDefault="002D6586" w:rsidP="007F0E3E">
      <w:pPr>
        <w:ind w:left="3600" w:hanging="922"/>
      </w:pPr>
      <w:r>
        <w:t>xlii</w:t>
      </w:r>
      <w:r w:rsidR="00F40008" w:rsidRPr="00F40008">
        <w:t>)</w:t>
      </w:r>
      <w:r w:rsidR="0005126C">
        <w:tab/>
      </w:r>
      <w:r w:rsidR="00F40008" w:rsidRPr="00F40008">
        <w:t>Infant</w:t>
      </w:r>
      <w:r w:rsidR="00A8746A">
        <w:t>'</w:t>
      </w:r>
      <w:r w:rsidR="00F40008" w:rsidRPr="00F40008">
        <w:t>s discharge weight in grams;</w:t>
      </w:r>
    </w:p>
    <w:p w:rsidR="00F40008" w:rsidRPr="00F40008" w:rsidRDefault="00F40008" w:rsidP="007F2223"/>
    <w:p w:rsidR="00F40008" w:rsidRPr="00F40008" w:rsidRDefault="002D6586" w:rsidP="007F0E3E">
      <w:pPr>
        <w:ind w:left="3600" w:hanging="979"/>
      </w:pPr>
      <w:r>
        <w:t>xliii</w:t>
      </w:r>
      <w:r w:rsidR="00F40008" w:rsidRPr="00F40008">
        <w:t>)</w:t>
      </w:r>
      <w:r w:rsidR="00F40008">
        <w:tab/>
      </w:r>
      <w:r w:rsidR="00F40008" w:rsidRPr="00F40008">
        <w:t>Infant</w:t>
      </w:r>
      <w:r w:rsidR="00A8746A">
        <w:t>'</w:t>
      </w:r>
      <w:r w:rsidR="00F40008" w:rsidRPr="00F40008">
        <w:t>s head circumference, in centimeters, at the time of birth;</w:t>
      </w:r>
    </w:p>
    <w:p w:rsidR="00F40008" w:rsidRPr="00F40008" w:rsidRDefault="00F40008" w:rsidP="007F2223"/>
    <w:p w:rsidR="002D6586" w:rsidRDefault="002D6586" w:rsidP="007F0E3E">
      <w:pPr>
        <w:ind w:left="3600" w:hanging="990"/>
        <w:rPr>
          <w:u w:val="single"/>
        </w:rPr>
      </w:pPr>
      <w:r w:rsidRPr="002D6586">
        <w:t>xliv)</w:t>
      </w:r>
      <w:r w:rsidR="00A061F6">
        <w:tab/>
      </w:r>
      <w:r w:rsidRPr="002D6586">
        <w:t xml:space="preserve">Infant's head circumference, in centimeters, at the time of </w:t>
      </w:r>
      <w:r w:rsidRPr="00B13ABB">
        <w:t>discharge, if discharged alive;</w:t>
      </w:r>
    </w:p>
    <w:p w:rsidR="002D6586" w:rsidRDefault="002D6586" w:rsidP="007F2223"/>
    <w:p w:rsidR="00F40008" w:rsidRPr="00F40008" w:rsidRDefault="002D6586" w:rsidP="007F0E3E">
      <w:pPr>
        <w:ind w:left="3600" w:hanging="929"/>
      </w:pPr>
      <w:r>
        <w:t>xlv</w:t>
      </w:r>
      <w:r w:rsidR="00F40008" w:rsidRPr="00F40008">
        <w:t>)</w:t>
      </w:r>
      <w:r w:rsidR="00F40008">
        <w:tab/>
      </w:r>
      <w:r w:rsidR="00F40008" w:rsidRPr="00F40008">
        <w:t>Infant</w:t>
      </w:r>
      <w:r w:rsidR="00A8746A">
        <w:t>'</w:t>
      </w:r>
      <w:r w:rsidR="00F40008" w:rsidRPr="00F40008">
        <w:t>s length, in centimeters, from crown to heel at the time of birth;</w:t>
      </w:r>
    </w:p>
    <w:p w:rsidR="00F40008" w:rsidRPr="00F40008" w:rsidRDefault="00F40008" w:rsidP="007F2223"/>
    <w:p w:rsidR="00F40008" w:rsidRPr="00F40008" w:rsidRDefault="00A061F6" w:rsidP="007F0E3E">
      <w:pPr>
        <w:ind w:left="3600" w:hanging="990"/>
      </w:pPr>
      <w:r>
        <w:t>xlvi</w:t>
      </w:r>
      <w:r w:rsidR="00F40008" w:rsidRPr="00F40008">
        <w:t>)</w:t>
      </w:r>
      <w:r w:rsidR="00F40008">
        <w:tab/>
      </w:r>
      <w:r w:rsidR="00F40008" w:rsidRPr="00F40008">
        <w:t>Treatments prescribed for the infant at discharge;</w:t>
      </w:r>
    </w:p>
    <w:p w:rsidR="00F40008" w:rsidRPr="00F40008" w:rsidRDefault="00F40008" w:rsidP="007F2223"/>
    <w:p w:rsidR="00F40008" w:rsidRPr="00F40008" w:rsidRDefault="00A061F6" w:rsidP="007F0E3E">
      <w:pPr>
        <w:ind w:left="3600" w:hanging="1051"/>
      </w:pPr>
      <w:r>
        <w:t>xlvii</w:t>
      </w:r>
      <w:r w:rsidR="00F40008" w:rsidRPr="00F40008">
        <w:t>)</w:t>
      </w:r>
      <w:r w:rsidR="00F40008">
        <w:tab/>
      </w:r>
      <w:r w:rsidR="00F40008" w:rsidRPr="00F40008">
        <w:t>Medication name, dosage and route of administration prescribed for the infant at discharge;</w:t>
      </w:r>
    </w:p>
    <w:p w:rsidR="00F40008" w:rsidRPr="00F40008" w:rsidRDefault="00F40008" w:rsidP="007F2223"/>
    <w:p w:rsidR="00F40008" w:rsidRPr="00F40008" w:rsidRDefault="00A061F6" w:rsidP="007F0E3E">
      <w:pPr>
        <w:ind w:left="3600" w:hanging="1109"/>
      </w:pPr>
      <w:r>
        <w:t>xlviii</w:t>
      </w:r>
      <w:r w:rsidR="00F40008" w:rsidRPr="00F40008">
        <w:t>)</w:t>
      </w:r>
      <w:r w:rsidR="00F40008">
        <w:tab/>
      </w:r>
      <w:r w:rsidR="00F40008" w:rsidRPr="00F40008">
        <w:t>Other health, social and developmental concerns;</w:t>
      </w:r>
    </w:p>
    <w:p w:rsidR="00F40008" w:rsidRPr="00F40008" w:rsidRDefault="00F40008" w:rsidP="007F2223"/>
    <w:p w:rsidR="00F40008" w:rsidRPr="00F40008" w:rsidRDefault="00A061F6" w:rsidP="007F0E3E">
      <w:pPr>
        <w:ind w:left="3600" w:hanging="990"/>
      </w:pPr>
      <w:r>
        <w:t>xlix</w:t>
      </w:r>
      <w:r w:rsidR="00F40008" w:rsidRPr="00F40008">
        <w:t>)</w:t>
      </w:r>
      <w:r w:rsidR="00F40008">
        <w:tab/>
      </w:r>
      <w:r w:rsidR="00F40008" w:rsidRPr="00F40008">
        <w:t>Name and telephone number (including area code) of registered nurse who can be contacted by the public health nurse making home visits to the infant;</w:t>
      </w:r>
    </w:p>
    <w:p w:rsidR="00F40008" w:rsidRPr="00F40008" w:rsidRDefault="00F40008" w:rsidP="007F2223"/>
    <w:p w:rsidR="00F40008" w:rsidRPr="00F40008" w:rsidRDefault="00A061F6" w:rsidP="007F0E3E">
      <w:pPr>
        <w:ind w:left="3600" w:hanging="720"/>
      </w:pPr>
      <w:r>
        <w:t>l</w:t>
      </w:r>
      <w:r w:rsidR="00F40008" w:rsidRPr="00F40008">
        <w:t>)</w:t>
      </w:r>
      <w:r w:rsidR="00F40008">
        <w:tab/>
      </w:r>
      <w:r w:rsidR="00F40008" w:rsidRPr="00F40008">
        <w:t>Name, address and telephone number (including area code) of a relative, friend or other person who would know how to contact the infant</w:t>
      </w:r>
      <w:r w:rsidR="00A8746A">
        <w:t>'</w:t>
      </w:r>
      <w:r w:rsidR="00F40008" w:rsidRPr="00F40008">
        <w:t>s parents and the relationship of that person to the birth parents;</w:t>
      </w:r>
    </w:p>
    <w:p w:rsidR="00F40008" w:rsidRPr="00F40008" w:rsidRDefault="00F40008" w:rsidP="007F2223"/>
    <w:p w:rsidR="00F40008" w:rsidRPr="00F40008" w:rsidRDefault="00A061F6" w:rsidP="0005126C">
      <w:pPr>
        <w:ind w:left="3600" w:hanging="783"/>
      </w:pPr>
      <w:r>
        <w:t>li</w:t>
      </w:r>
      <w:r w:rsidR="00F40008" w:rsidRPr="00F40008">
        <w:t>)</w:t>
      </w:r>
      <w:r w:rsidR="00F40008">
        <w:tab/>
      </w:r>
      <w:r w:rsidR="00F40008" w:rsidRPr="00F40008">
        <w:t>Whether the infant</w:t>
      </w:r>
      <w:r w:rsidR="00A8746A">
        <w:t>'</w:t>
      </w:r>
      <w:r w:rsidR="00F40008" w:rsidRPr="00F40008">
        <w:t>s family has been informed that a local public health nurse will contact them to offer follow-up services in their home after the infant is discharged from the hospital;</w:t>
      </w:r>
    </w:p>
    <w:p w:rsidR="00F40008" w:rsidRPr="00F40008" w:rsidRDefault="00F40008" w:rsidP="007F2223"/>
    <w:p w:rsidR="00F40008" w:rsidRPr="00F40008" w:rsidRDefault="00A061F6" w:rsidP="007F0E3E">
      <w:pPr>
        <w:ind w:left="3600" w:hanging="835"/>
      </w:pPr>
      <w:r>
        <w:t>lii</w:t>
      </w:r>
      <w:r w:rsidR="00F40008" w:rsidRPr="00F40008">
        <w:t>)</w:t>
      </w:r>
      <w:r w:rsidR="00F40008">
        <w:tab/>
      </w:r>
      <w:r w:rsidR="00F40008" w:rsidRPr="00F40008">
        <w:t>Name and the four-digit identification code of the local health agency that serves families in the county or city where the infant will be located;</w:t>
      </w:r>
    </w:p>
    <w:p w:rsidR="00F40008" w:rsidRPr="00F40008" w:rsidRDefault="00F40008" w:rsidP="007F2223"/>
    <w:p w:rsidR="00F40008" w:rsidRPr="00F40008" w:rsidRDefault="007544CA" w:rsidP="007F0E3E">
      <w:pPr>
        <w:ind w:left="3600" w:hanging="893"/>
      </w:pPr>
      <w:r>
        <w:lastRenderedPageBreak/>
        <w:t>liii</w:t>
      </w:r>
      <w:r w:rsidR="00F40008" w:rsidRPr="00F40008">
        <w:t>)</w:t>
      </w:r>
      <w:r w:rsidR="00F40008">
        <w:tab/>
      </w:r>
      <w:r w:rsidR="00F40008" w:rsidRPr="00F40008">
        <w:t>Indication of whether the infant or the infant</w:t>
      </w:r>
      <w:r w:rsidR="00A8746A">
        <w:t>'</w:t>
      </w:r>
      <w:r w:rsidR="00F40008" w:rsidRPr="00F40008">
        <w:t>s family is receiving services from a community social service agency, Division of Specialized Care For Children (DSCC), DCFS, or other agency;</w:t>
      </w:r>
    </w:p>
    <w:p w:rsidR="00F40008" w:rsidRPr="00F40008" w:rsidRDefault="00F40008" w:rsidP="007F2223"/>
    <w:p w:rsidR="00F40008" w:rsidRPr="00F40008" w:rsidRDefault="007544CA" w:rsidP="007F0E3E">
      <w:pPr>
        <w:ind w:left="3600" w:hanging="864"/>
      </w:pPr>
      <w:r>
        <w:t>liv</w:t>
      </w:r>
      <w:r w:rsidR="00F40008" w:rsidRPr="00F40008">
        <w:t>)</w:t>
      </w:r>
      <w:r w:rsidR="00F40008">
        <w:tab/>
      </w:r>
      <w:r w:rsidR="00F40008" w:rsidRPr="00F40008">
        <w:t>Name of the infant</w:t>
      </w:r>
      <w:r w:rsidR="00A8746A">
        <w:t>'</w:t>
      </w:r>
      <w:r w:rsidR="00F40008" w:rsidRPr="00F40008">
        <w:t xml:space="preserve">s primary </w:t>
      </w:r>
      <w:r w:rsidR="00D40507">
        <w:t xml:space="preserve">health </w:t>
      </w:r>
      <w:r w:rsidR="00F40008" w:rsidRPr="00F40008">
        <w:t xml:space="preserve">care </w:t>
      </w:r>
      <w:r w:rsidR="00D40507">
        <w:t>provider</w:t>
      </w:r>
      <w:r w:rsidR="00F40008" w:rsidRPr="00F40008">
        <w:t>;</w:t>
      </w:r>
    </w:p>
    <w:p w:rsidR="00F40008" w:rsidRPr="00F40008" w:rsidRDefault="00F40008" w:rsidP="007F2223"/>
    <w:p w:rsidR="00F40008" w:rsidRPr="00F40008" w:rsidRDefault="007544CA" w:rsidP="007F0E3E">
      <w:pPr>
        <w:ind w:left="3600" w:hanging="810"/>
      </w:pPr>
      <w:r>
        <w:t>lv</w:t>
      </w:r>
      <w:r w:rsidR="00F40008" w:rsidRPr="00F40008">
        <w:t>)</w:t>
      </w:r>
      <w:r w:rsidR="00F40008">
        <w:tab/>
      </w:r>
      <w:r w:rsidR="00F40008" w:rsidRPr="00F40008">
        <w:t>Name and title of the person providing the information;</w:t>
      </w:r>
    </w:p>
    <w:p w:rsidR="00F40008" w:rsidRPr="00F40008" w:rsidRDefault="00F40008" w:rsidP="007F2223"/>
    <w:p w:rsidR="00F40008" w:rsidRPr="00F40008" w:rsidRDefault="007544CA" w:rsidP="007F0E3E">
      <w:pPr>
        <w:ind w:left="3600" w:hanging="864"/>
      </w:pPr>
      <w:r>
        <w:t>lvi</w:t>
      </w:r>
      <w:r w:rsidR="00F40008" w:rsidRPr="00F40008">
        <w:t>)</w:t>
      </w:r>
      <w:r w:rsidR="00F40008">
        <w:tab/>
      </w:r>
      <w:r w:rsidR="00F40008" w:rsidRPr="00F40008">
        <w:t xml:space="preserve">Date the report is completed. </w:t>
      </w:r>
    </w:p>
    <w:p w:rsidR="00F40008" w:rsidRDefault="00F40008" w:rsidP="007F2223">
      <w:pPr>
        <w:widowControl w:val="0"/>
        <w:autoSpaceDE w:val="0"/>
        <w:autoSpaceDN w:val="0"/>
        <w:adjustRightInd w:val="0"/>
      </w:pPr>
    </w:p>
    <w:p w:rsidR="00BF3F3A" w:rsidRDefault="00F40008" w:rsidP="008445D5">
      <w:pPr>
        <w:widowControl w:val="0"/>
        <w:autoSpaceDE w:val="0"/>
        <w:autoSpaceDN w:val="0"/>
        <w:adjustRightInd w:val="0"/>
        <w:ind w:left="2160" w:hanging="720"/>
      </w:pPr>
      <w:r>
        <w:t>4)</w:t>
      </w:r>
      <w:r w:rsidR="00BF3F3A">
        <w:tab/>
      </w:r>
      <w:r w:rsidR="00531E03">
        <w:t xml:space="preserve">Hospitals are required to fully complete all sections of the </w:t>
      </w:r>
      <w:r>
        <w:t>report</w:t>
      </w:r>
      <w:r w:rsidR="00531E03">
        <w:t xml:space="preserve"> and to send the report to the Department within seven days after the </w:t>
      </w:r>
      <w:r>
        <w:t xml:space="preserve">newborn </w:t>
      </w:r>
      <w:r w:rsidR="00531E03">
        <w:t>infant's discharge or death.</w:t>
      </w:r>
      <w:r w:rsidR="00BF3F3A">
        <w:t xml:space="preserve"> </w:t>
      </w:r>
    </w:p>
    <w:p w:rsidR="00BF156E" w:rsidRDefault="00BF156E" w:rsidP="007F2223">
      <w:pPr>
        <w:widowControl w:val="0"/>
        <w:autoSpaceDE w:val="0"/>
        <w:autoSpaceDN w:val="0"/>
        <w:adjustRightInd w:val="0"/>
      </w:pPr>
    </w:p>
    <w:p w:rsidR="00BF3F3A" w:rsidRPr="00531E03" w:rsidRDefault="00F40008" w:rsidP="00531E03">
      <w:pPr>
        <w:ind w:left="2160" w:hanging="720"/>
      </w:pPr>
      <w:r>
        <w:t>5)</w:t>
      </w:r>
      <w:r w:rsidR="00BF3F3A" w:rsidRPr="00531E03">
        <w:tab/>
      </w:r>
      <w:r w:rsidR="00531E03" w:rsidRPr="00531E03">
        <w:t xml:space="preserve">When </w:t>
      </w:r>
      <w:r>
        <w:t xml:space="preserve">hospital-submitted reports are incomplete, </w:t>
      </w:r>
      <w:r w:rsidR="00531E03" w:rsidRPr="00531E03">
        <w:t xml:space="preserve">the Department </w:t>
      </w:r>
      <w:r w:rsidRPr="008E5FB3">
        <w:t>will contact the hospital within 30 days after receiving the report.  The hospital shall supply the missing information to the Department within 30 days after receiving the request.</w:t>
      </w:r>
      <w:r w:rsidR="00BF3F3A" w:rsidRPr="00531E03">
        <w:t xml:space="preserve"> </w:t>
      </w:r>
    </w:p>
    <w:p w:rsidR="00BF156E" w:rsidRDefault="00BF156E" w:rsidP="007F2223">
      <w:pPr>
        <w:widowControl w:val="0"/>
        <w:autoSpaceDE w:val="0"/>
        <w:autoSpaceDN w:val="0"/>
        <w:adjustRightInd w:val="0"/>
      </w:pPr>
    </w:p>
    <w:p w:rsidR="00F40008" w:rsidRPr="008E5FB3" w:rsidRDefault="00F40008" w:rsidP="00F40008">
      <w:pPr>
        <w:ind w:left="2160" w:hanging="720"/>
      </w:pPr>
      <w:r w:rsidRPr="008E5FB3">
        <w:t>6)</w:t>
      </w:r>
      <w:r>
        <w:tab/>
      </w:r>
      <w:r w:rsidRPr="008E5FB3">
        <w:t>When a newborn infant is discharged, the hospital shall notify the infant</w:t>
      </w:r>
      <w:r w:rsidR="00A8746A">
        <w:t>'</w:t>
      </w:r>
      <w:r w:rsidRPr="008E5FB3">
        <w:t>s parents or legal guardian that the infant was reported to the Department and that the infant will be referred to health agencies for services.</w:t>
      </w:r>
    </w:p>
    <w:p w:rsidR="00F40008" w:rsidRPr="008E5FB3" w:rsidRDefault="00F40008" w:rsidP="007F2223"/>
    <w:p w:rsidR="00F40008" w:rsidRPr="008E5FB3" w:rsidRDefault="00F40008" w:rsidP="00F40008">
      <w:pPr>
        <w:ind w:left="2160" w:hanging="720"/>
      </w:pPr>
      <w:r w:rsidRPr="008E5FB3">
        <w:t>7)</w:t>
      </w:r>
      <w:r>
        <w:tab/>
      </w:r>
      <w:r w:rsidRPr="008E5FB3">
        <w:t xml:space="preserve">Hospitals shall provide the parents or legal guardian with materials provided by DHS that explain the follow-up services that will be offered to the family.  </w:t>
      </w:r>
    </w:p>
    <w:p w:rsidR="00F40008" w:rsidRPr="008E5FB3" w:rsidRDefault="00F40008" w:rsidP="007F2223"/>
    <w:p w:rsidR="00F40008" w:rsidRPr="008E5FB3" w:rsidRDefault="00F40008" w:rsidP="00F40008">
      <w:pPr>
        <w:ind w:left="2160" w:hanging="720"/>
      </w:pPr>
      <w:r w:rsidRPr="008E5FB3">
        <w:t>8)</w:t>
      </w:r>
      <w:r>
        <w:tab/>
      </w:r>
      <w:r w:rsidRPr="008E5FB3">
        <w:t>Hospitals shall provide copies of the report submitted to the Department to the parents or legal guardian if requested.  All other requests for copies shall be denied.</w:t>
      </w:r>
    </w:p>
    <w:p w:rsidR="00F40008" w:rsidRDefault="00F40008" w:rsidP="007F2223">
      <w:pPr>
        <w:widowControl w:val="0"/>
        <w:autoSpaceDE w:val="0"/>
        <w:autoSpaceDN w:val="0"/>
        <w:adjustRightInd w:val="0"/>
      </w:pPr>
    </w:p>
    <w:p w:rsidR="00BF3F3A" w:rsidRDefault="00F40008" w:rsidP="00BF3F3A">
      <w:pPr>
        <w:widowControl w:val="0"/>
        <w:autoSpaceDE w:val="0"/>
        <w:autoSpaceDN w:val="0"/>
        <w:adjustRightInd w:val="0"/>
        <w:ind w:left="2160" w:hanging="720"/>
      </w:pPr>
      <w:r>
        <w:t>9)</w:t>
      </w:r>
      <w:r w:rsidR="00BF3F3A">
        <w:tab/>
      </w:r>
      <w:r w:rsidR="00531E03">
        <w:t xml:space="preserve">Hospitals shall distribute the original report and </w:t>
      </w:r>
      <w:r w:rsidR="007544CA">
        <w:t>one copy</w:t>
      </w:r>
      <w:r w:rsidR="00531E03">
        <w:t xml:space="preserve"> in the following manner:</w:t>
      </w:r>
      <w:r w:rsidR="00BF3F3A">
        <w:t xml:space="preserve"> </w:t>
      </w:r>
    </w:p>
    <w:p w:rsidR="00BF156E" w:rsidRDefault="00BF156E" w:rsidP="007F2223">
      <w:pPr>
        <w:widowControl w:val="0"/>
        <w:autoSpaceDE w:val="0"/>
        <w:autoSpaceDN w:val="0"/>
        <w:adjustRightInd w:val="0"/>
      </w:pPr>
    </w:p>
    <w:p w:rsidR="00BF3F3A" w:rsidRDefault="00BF3F3A" w:rsidP="00BF3F3A">
      <w:pPr>
        <w:widowControl w:val="0"/>
        <w:autoSpaceDE w:val="0"/>
        <w:autoSpaceDN w:val="0"/>
        <w:adjustRightInd w:val="0"/>
        <w:ind w:left="2880" w:hanging="720"/>
      </w:pPr>
      <w:r>
        <w:t>A)</w:t>
      </w:r>
      <w:r>
        <w:tab/>
      </w:r>
      <w:r w:rsidR="00531E03">
        <w:t xml:space="preserve">The original </w:t>
      </w:r>
      <w:r w:rsidR="00A8746A">
        <w:t xml:space="preserve">report </w:t>
      </w:r>
      <w:r w:rsidR="00531E03">
        <w:t xml:space="preserve">shall be sent to the Department's Division of Epidemiologic Studies, </w:t>
      </w:r>
      <w:r w:rsidR="00F40008">
        <w:t>535</w:t>
      </w:r>
      <w:r w:rsidR="00531E03">
        <w:t xml:space="preserve"> West Jefferson</w:t>
      </w:r>
      <w:r w:rsidR="00F40008">
        <w:t>, 3</w:t>
      </w:r>
      <w:r w:rsidR="00F40008" w:rsidRPr="00F40008">
        <w:rPr>
          <w:vertAlign w:val="superscript"/>
        </w:rPr>
        <w:t>rd</w:t>
      </w:r>
      <w:r w:rsidR="00F40008">
        <w:t xml:space="preserve"> Floor</w:t>
      </w:r>
      <w:r w:rsidR="00531E03">
        <w:t>, Springfield, Illinois 62761;</w:t>
      </w:r>
      <w:r w:rsidR="00445C2B">
        <w:t xml:space="preserve"> and</w:t>
      </w:r>
      <w:r>
        <w:t xml:space="preserve"> </w:t>
      </w:r>
    </w:p>
    <w:p w:rsidR="00BF156E" w:rsidRDefault="00BF156E" w:rsidP="007F1B47">
      <w:pPr>
        <w:widowControl w:val="0"/>
        <w:autoSpaceDE w:val="0"/>
        <w:autoSpaceDN w:val="0"/>
        <w:adjustRightInd w:val="0"/>
      </w:pPr>
      <w:bookmarkStart w:id="0" w:name="_GoBack"/>
      <w:bookmarkEnd w:id="0"/>
    </w:p>
    <w:p w:rsidR="00BF3F3A" w:rsidRDefault="00BF3F3A" w:rsidP="00BF3F3A">
      <w:pPr>
        <w:widowControl w:val="0"/>
        <w:autoSpaceDE w:val="0"/>
        <w:autoSpaceDN w:val="0"/>
        <w:adjustRightInd w:val="0"/>
        <w:ind w:left="2880" w:hanging="720"/>
      </w:pPr>
      <w:r>
        <w:t>B)</w:t>
      </w:r>
      <w:r>
        <w:tab/>
      </w:r>
      <w:r w:rsidR="00531E03">
        <w:t xml:space="preserve">One copy shall be sent to the </w:t>
      </w:r>
      <w:r w:rsidR="00F40008">
        <w:t>infant's</w:t>
      </w:r>
      <w:r w:rsidR="00531E03">
        <w:t xml:space="preserve"> primary </w:t>
      </w:r>
      <w:r w:rsidR="00D40507">
        <w:t xml:space="preserve">health </w:t>
      </w:r>
      <w:r w:rsidR="00531E03">
        <w:t xml:space="preserve">care </w:t>
      </w:r>
      <w:r w:rsidR="00D40507">
        <w:t>provider.</w:t>
      </w:r>
      <w:r>
        <w:t xml:space="preserve"> </w:t>
      </w:r>
    </w:p>
    <w:p w:rsidR="00BF156E" w:rsidRDefault="00BF156E" w:rsidP="007F2223">
      <w:pPr>
        <w:widowControl w:val="0"/>
        <w:autoSpaceDE w:val="0"/>
        <w:autoSpaceDN w:val="0"/>
        <w:adjustRightInd w:val="0"/>
      </w:pPr>
    </w:p>
    <w:p w:rsidR="00531E03" w:rsidRDefault="00531E03" w:rsidP="00F40008">
      <w:pPr>
        <w:widowControl w:val="0"/>
        <w:autoSpaceDE w:val="0"/>
        <w:autoSpaceDN w:val="0"/>
        <w:adjustRightInd w:val="0"/>
        <w:ind w:firstLine="720"/>
      </w:pPr>
      <w:r>
        <w:t>c)</w:t>
      </w:r>
      <w:r w:rsidR="0026568B">
        <w:tab/>
      </w:r>
      <w:r>
        <w:t xml:space="preserve">Reporting newborn </w:t>
      </w:r>
      <w:r w:rsidR="00F40008">
        <w:t xml:space="preserve">infant </w:t>
      </w:r>
      <w:r>
        <w:t>cases by clinical laboratories:</w:t>
      </w:r>
    </w:p>
    <w:p w:rsidR="00531E03" w:rsidRDefault="00531E03" w:rsidP="007F2223">
      <w:pPr>
        <w:widowControl w:val="0"/>
        <w:autoSpaceDE w:val="0"/>
        <w:autoSpaceDN w:val="0"/>
        <w:adjustRightInd w:val="0"/>
      </w:pPr>
    </w:p>
    <w:p w:rsidR="00531E03" w:rsidRDefault="00531E03" w:rsidP="00531E03">
      <w:pPr>
        <w:widowControl w:val="0"/>
        <w:autoSpaceDE w:val="0"/>
        <w:autoSpaceDN w:val="0"/>
        <w:adjustRightInd w:val="0"/>
        <w:ind w:left="2160" w:hanging="720"/>
      </w:pPr>
      <w:r>
        <w:t>1)</w:t>
      </w:r>
      <w:r w:rsidR="0026568B">
        <w:tab/>
      </w:r>
      <w:r>
        <w:t xml:space="preserve">Clinical laboratories are required to develop procedures and policies to report newborn </w:t>
      </w:r>
      <w:r w:rsidR="00F40008">
        <w:t xml:space="preserve">infant </w:t>
      </w:r>
      <w:r>
        <w:t>cases of positive toxicology for controlled substances</w:t>
      </w:r>
      <w:r w:rsidR="007544CA">
        <w:t xml:space="preserve"> and cannabis</w:t>
      </w:r>
      <w:r>
        <w:t xml:space="preserve">.  Negative results are not reported to the </w:t>
      </w:r>
      <w:r>
        <w:lastRenderedPageBreak/>
        <w:t>Department.</w:t>
      </w:r>
    </w:p>
    <w:p w:rsidR="00531E03" w:rsidRDefault="00531E03" w:rsidP="007F2223">
      <w:pPr>
        <w:widowControl w:val="0"/>
        <w:autoSpaceDE w:val="0"/>
        <w:autoSpaceDN w:val="0"/>
        <w:adjustRightInd w:val="0"/>
      </w:pPr>
    </w:p>
    <w:p w:rsidR="00531E03" w:rsidRDefault="00531E03" w:rsidP="00531E03">
      <w:pPr>
        <w:widowControl w:val="0"/>
        <w:autoSpaceDE w:val="0"/>
        <w:autoSpaceDN w:val="0"/>
        <w:adjustRightInd w:val="0"/>
        <w:ind w:left="2160" w:hanging="720"/>
      </w:pPr>
      <w:r>
        <w:t>2)</w:t>
      </w:r>
      <w:r w:rsidR="0026568B">
        <w:tab/>
      </w:r>
      <w:r>
        <w:t xml:space="preserve">Clinical laboratories are required to </w:t>
      </w:r>
      <w:r w:rsidR="00F40008">
        <w:t>submit</w:t>
      </w:r>
      <w:r>
        <w:t>:</w:t>
      </w:r>
    </w:p>
    <w:p w:rsidR="00531E03" w:rsidRDefault="00531E03" w:rsidP="007F2223">
      <w:pPr>
        <w:widowControl w:val="0"/>
        <w:autoSpaceDE w:val="0"/>
        <w:autoSpaceDN w:val="0"/>
        <w:adjustRightInd w:val="0"/>
      </w:pPr>
    </w:p>
    <w:p w:rsidR="00531E03" w:rsidRDefault="00531E03" w:rsidP="00531E03">
      <w:pPr>
        <w:widowControl w:val="0"/>
        <w:autoSpaceDE w:val="0"/>
        <w:autoSpaceDN w:val="0"/>
        <w:adjustRightInd w:val="0"/>
        <w:ind w:left="2880" w:hanging="720"/>
      </w:pPr>
      <w:r>
        <w:t>A)</w:t>
      </w:r>
      <w:r w:rsidR="0026568B">
        <w:tab/>
      </w:r>
      <w:r w:rsidR="00F40008">
        <w:t>Infant's</w:t>
      </w:r>
      <w:r>
        <w:t xml:space="preserve"> name (first</w:t>
      </w:r>
      <w:r w:rsidR="008445D5">
        <w:t>, middle</w:t>
      </w:r>
      <w:r>
        <w:t xml:space="preserve"> and last);</w:t>
      </w:r>
    </w:p>
    <w:p w:rsidR="00531E03" w:rsidRDefault="00531E03" w:rsidP="007F2223">
      <w:pPr>
        <w:widowControl w:val="0"/>
        <w:autoSpaceDE w:val="0"/>
        <w:autoSpaceDN w:val="0"/>
        <w:adjustRightInd w:val="0"/>
      </w:pPr>
    </w:p>
    <w:p w:rsidR="00531E03" w:rsidRDefault="00531E03" w:rsidP="00531E03">
      <w:pPr>
        <w:widowControl w:val="0"/>
        <w:autoSpaceDE w:val="0"/>
        <w:autoSpaceDN w:val="0"/>
        <w:adjustRightInd w:val="0"/>
        <w:ind w:left="2880" w:hanging="720"/>
      </w:pPr>
      <w:r>
        <w:t>B)</w:t>
      </w:r>
      <w:r w:rsidR="0026568B">
        <w:tab/>
      </w:r>
      <w:r>
        <w:t>Infant</w:t>
      </w:r>
      <w:r w:rsidR="0026568B">
        <w:t>'</w:t>
      </w:r>
      <w:r>
        <w:t>s date of birth;</w:t>
      </w:r>
    </w:p>
    <w:p w:rsidR="00531E03" w:rsidRDefault="00531E03" w:rsidP="007F2223">
      <w:pPr>
        <w:widowControl w:val="0"/>
        <w:autoSpaceDE w:val="0"/>
        <w:autoSpaceDN w:val="0"/>
        <w:adjustRightInd w:val="0"/>
      </w:pPr>
    </w:p>
    <w:p w:rsidR="00531E03" w:rsidRDefault="00531E03" w:rsidP="00531E03">
      <w:pPr>
        <w:widowControl w:val="0"/>
        <w:autoSpaceDE w:val="0"/>
        <w:autoSpaceDN w:val="0"/>
        <w:adjustRightInd w:val="0"/>
        <w:ind w:left="2880" w:hanging="720"/>
      </w:pPr>
      <w:r>
        <w:t>C)</w:t>
      </w:r>
      <w:r w:rsidR="0026568B">
        <w:tab/>
      </w:r>
      <w:r>
        <w:t>Residential address</w:t>
      </w:r>
      <w:r w:rsidR="005A636B">
        <w:t>,</w:t>
      </w:r>
      <w:r>
        <w:t xml:space="preserve"> including street address, city, county, state and </w:t>
      </w:r>
      <w:r w:rsidR="00F40008">
        <w:t>ZIP</w:t>
      </w:r>
      <w:r>
        <w:t xml:space="preserve"> code;</w:t>
      </w:r>
    </w:p>
    <w:p w:rsidR="00531E03" w:rsidRDefault="00531E03" w:rsidP="007F2223">
      <w:pPr>
        <w:widowControl w:val="0"/>
        <w:autoSpaceDE w:val="0"/>
        <w:autoSpaceDN w:val="0"/>
        <w:adjustRightInd w:val="0"/>
      </w:pPr>
    </w:p>
    <w:p w:rsidR="00531E03" w:rsidRDefault="00531E03" w:rsidP="00531E03">
      <w:pPr>
        <w:widowControl w:val="0"/>
        <w:autoSpaceDE w:val="0"/>
        <w:autoSpaceDN w:val="0"/>
        <w:adjustRightInd w:val="0"/>
        <w:ind w:left="2880" w:hanging="720"/>
      </w:pPr>
      <w:r>
        <w:t>D)</w:t>
      </w:r>
      <w:r w:rsidR="0026568B">
        <w:tab/>
      </w:r>
      <w:r>
        <w:t>Unique identification number assigned by the submitting facility;</w:t>
      </w:r>
    </w:p>
    <w:p w:rsidR="00531E03" w:rsidRDefault="00531E03" w:rsidP="007F2223">
      <w:pPr>
        <w:widowControl w:val="0"/>
        <w:autoSpaceDE w:val="0"/>
        <w:autoSpaceDN w:val="0"/>
        <w:adjustRightInd w:val="0"/>
      </w:pPr>
    </w:p>
    <w:p w:rsidR="00531E03" w:rsidRDefault="00531E03" w:rsidP="00531E03">
      <w:pPr>
        <w:widowControl w:val="0"/>
        <w:autoSpaceDE w:val="0"/>
        <w:autoSpaceDN w:val="0"/>
        <w:adjustRightInd w:val="0"/>
        <w:ind w:left="2880" w:hanging="720"/>
      </w:pPr>
      <w:r>
        <w:t>E)</w:t>
      </w:r>
      <w:r w:rsidR="0026568B">
        <w:tab/>
      </w:r>
      <w:r>
        <w:t xml:space="preserve">Name of </w:t>
      </w:r>
      <w:r w:rsidR="00F40008">
        <w:t xml:space="preserve">the </w:t>
      </w:r>
      <w:r>
        <w:t>facility submitting the test;</w:t>
      </w:r>
    </w:p>
    <w:p w:rsidR="00531E03" w:rsidRDefault="00531E03" w:rsidP="007F2223">
      <w:pPr>
        <w:widowControl w:val="0"/>
        <w:autoSpaceDE w:val="0"/>
        <w:autoSpaceDN w:val="0"/>
        <w:adjustRightInd w:val="0"/>
      </w:pPr>
    </w:p>
    <w:p w:rsidR="00531E03" w:rsidRDefault="00531E03" w:rsidP="00531E03">
      <w:pPr>
        <w:widowControl w:val="0"/>
        <w:autoSpaceDE w:val="0"/>
        <w:autoSpaceDN w:val="0"/>
        <w:adjustRightInd w:val="0"/>
        <w:ind w:left="2880" w:hanging="720"/>
      </w:pPr>
      <w:r>
        <w:t>F)</w:t>
      </w:r>
      <w:r w:rsidR="0026568B">
        <w:tab/>
      </w:r>
      <w:r>
        <w:t xml:space="preserve">Address of the facility </w:t>
      </w:r>
      <w:r w:rsidR="00F40008">
        <w:t>submitting</w:t>
      </w:r>
      <w:r>
        <w:t xml:space="preserve"> the test;</w:t>
      </w:r>
    </w:p>
    <w:p w:rsidR="00531E03" w:rsidRDefault="00531E03" w:rsidP="007F2223">
      <w:pPr>
        <w:widowControl w:val="0"/>
        <w:autoSpaceDE w:val="0"/>
        <w:autoSpaceDN w:val="0"/>
        <w:adjustRightInd w:val="0"/>
      </w:pPr>
    </w:p>
    <w:p w:rsidR="00531E03" w:rsidRDefault="00531E03" w:rsidP="00531E03">
      <w:pPr>
        <w:widowControl w:val="0"/>
        <w:autoSpaceDE w:val="0"/>
        <w:autoSpaceDN w:val="0"/>
        <w:adjustRightInd w:val="0"/>
        <w:ind w:left="2880" w:hanging="720"/>
      </w:pPr>
      <w:r>
        <w:t>G)</w:t>
      </w:r>
      <w:r w:rsidR="0026568B">
        <w:tab/>
      </w:r>
      <w:r>
        <w:t>Test results</w:t>
      </w:r>
      <w:r w:rsidR="005A636B">
        <w:t>,</w:t>
      </w:r>
      <w:r>
        <w:t xml:space="preserve"> including the type of substance found;</w:t>
      </w:r>
      <w:r w:rsidR="00F40008">
        <w:t xml:space="preserve"> and</w:t>
      </w:r>
    </w:p>
    <w:p w:rsidR="00531E03" w:rsidRDefault="00531E03" w:rsidP="007F2223">
      <w:pPr>
        <w:widowControl w:val="0"/>
        <w:autoSpaceDE w:val="0"/>
        <w:autoSpaceDN w:val="0"/>
        <w:adjustRightInd w:val="0"/>
      </w:pPr>
    </w:p>
    <w:p w:rsidR="00531E03" w:rsidRDefault="00531E03" w:rsidP="00531E03">
      <w:pPr>
        <w:widowControl w:val="0"/>
        <w:autoSpaceDE w:val="0"/>
        <w:autoSpaceDN w:val="0"/>
        <w:adjustRightInd w:val="0"/>
        <w:ind w:left="2880" w:hanging="720"/>
      </w:pPr>
      <w:r>
        <w:t>H)</w:t>
      </w:r>
      <w:r w:rsidR="0026568B">
        <w:tab/>
      </w:r>
      <w:r>
        <w:t>Date of the test</w:t>
      </w:r>
      <w:r w:rsidR="00F40008">
        <w:t>.</w:t>
      </w:r>
    </w:p>
    <w:p w:rsidR="00531E03" w:rsidRDefault="00531E03" w:rsidP="007F2223">
      <w:pPr>
        <w:widowControl w:val="0"/>
        <w:autoSpaceDE w:val="0"/>
        <w:autoSpaceDN w:val="0"/>
        <w:adjustRightInd w:val="0"/>
      </w:pPr>
    </w:p>
    <w:p w:rsidR="00531E03" w:rsidRDefault="00531E03" w:rsidP="00531E03">
      <w:pPr>
        <w:widowControl w:val="0"/>
        <w:autoSpaceDE w:val="0"/>
        <w:autoSpaceDN w:val="0"/>
        <w:adjustRightInd w:val="0"/>
        <w:ind w:left="2160" w:hanging="720"/>
      </w:pPr>
      <w:r>
        <w:t>3)</w:t>
      </w:r>
      <w:r w:rsidR="0026568B">
        <w:tab/>
      </w:r>
      <w:r>
        <w:t xml:space="preserve">The </w:t>
      </w:r>
      <w:r w:rsidR="00F40008">
        <w:t xml:space="preserve">clinical laboratory shall send the </w:t>
      </w:r>
      <w:r>
        <w:t xml:space="preserve">test results to the Department within seven days </w:t>
      </w:r>
      <w:r w:rsidR="004253AD">
        <w:t>after</w:t>
      </w:r>
      <w:r>
        <w:t xml:space="preserve"> the laboratory </w:t>
      </w:r>
      <w:r w:rsidR="006F1C2B">
        <w:t>completes testing</w:t>
      </w:r>
      <w:r>
        <w:t>.</w:t>
      </w:r>
    </w:p>
    <w:p w:rsidR="00531E03" w:rsidRDefault="00531E03" w:rsidP="007F2223">
      <w:pPr>
        <w:widowControl w:val="0"/>
        <w:autoSpaceDE w:val="0"/>
        <w:autoSpaceDN w:val="0"/>
        <w:adjustRightInd w:val="0"/>
      </w:pPr>
    </w:p>
    <w:p w:rsidR="0026568B" w:rsidRPr="00D55B37" w:rsidRDefault="007544CA">
      <w:pPr>
        <w:pStyle w:val="JCARSourceNote"/>
        <w:ind w:left="720"/>
      </w:pPr>
      <w:r>
        <w:t>(Source:  Amended at 4</w:t>
      </w:r>
      <w:r w:rsidR="002A2F12">
        <w:t>6</w:t>
      </w:r>
      <w:r>
        <w:t xml:space="preserve"> Ill. Reg. </w:t>
      </w:r>
      <w:r w:rsidR="008B56F5">
        <w:t>2971</w:t>
      </w:r>
      <w:r>
        <w:t xml:space="preserve">, effective </w:t>
      </w:r>
      <w:r w:rsidR="008B56F5">
        <w:t>February 1, 2022</w:t>
      </w:r>
      <w:r>
        <w:t>)</w:t>
      </w:r>
    </w:p>
    <w:sectPr w:rsidR="0026568B" w:rsidRPr="00D55B37" w:rsidSect="00BF3F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3F3A"/>
    <w:rsid w:val="00002DA2"/>
    <w:rsid w:val="0005126C"/>
    <w:rsid w:val="001348AD"/>
    <w:rsid w:val="0013701A"/>
    <w:rsid w:val="0014339C"/>
    <w:rsid w:val="001700BF"/>
    <w:rsid w:val="001C66C2"/>
    <w:rsid w:val="002046CE"/>
    <w:rsid w:val="002262AE"/>
    <w:rsid w:val="0026568B"/>
    <w:rsid w:val="002A2F12"/>
    <w:rsid w:val="002B5BEE"/>
    <w:rsid w:val="002D6586"/>
    <w:rsid w:val="004253AD"/>
    <w:rsid w:val="00444198"/>
    <w:rsid w:val="00445C2B"/>
    <w:rsid w:val="00455A91"/>
    <w:rsid w:val="00531E03"/>
    <w:rsid w:val="005A636B"/>
    <w:rsid w:val="005C3366"/>
    <w:rsid w:val="005E76A0"/>
    <w:rsid w:val="00607784"/>
    <w:rsid w:val="00631907"/>
    <w:rsid w:val="00661AF6"/>
    <w:rsid w:val="00672958"/>
    <w:rsid w:val="006F1C2B"/>
    <w:rsid w:val="007032A1"/>
    <w:rsid w:val="00704F37"/>
    <w:rsid w:val="00725B8A"/>
    <w:rsid w:val="007544CA"/>
    <w:rsid w:val="00765528"/>
    <w:rsid w:val="007E5AEA"/>
    <w:rsid w:val="007F0E3E"/>
    <w:rsid w:val="007F1B47"/>
    <w:rsid w:val="007F2223"/>
    <w:rsid w:val="008054BE"/>
    <w:rsid w:val="008445D5"/>
    <w:rsid w:val="00884E13"/>
    <w:rsid w:val="008939A9"/>
    <w:rsid w:val="008A01FC"/>
    <w:rsid w:val="008B56F5"/>
    <w:rsid w:val="008E5FBD"/>
    <w:rsid w:val="009442E0"/>
    <w:rsid w:val="00997B13"/>
    <w:rsid w:val="00A061F6"/>
    <w:rsid w:val="00A8746A"/>
    <w:rsid w:val="00AA75B8"/>
    <w:rsid w:val="00AB1655"/>
    <w:rsid w:val="00AE2105"/>
    <w:rsid w:val="00B13ABB"/>
    <w:rsid w:val="00B84413"/>
    <w:rsid w:val="00BF156E"/>
    <w:rsid w:val="00BF3F3A"/>
    <w:rsid w:val="00CB68C0"/>
    <w:rsid w:val="00D0286F"/>
    <w:rsid w:val="00D40507"/>
    <w:rsid w:val="00E13634"/>
    <w:rsid w:val="00F40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7C2F8A2-88E5-4EB5-BA08-9BEF0A73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65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1300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Section 840</vt:lpstr>
    </vt:vector>
  </TitlesOfParts>
  <Company>State Of Illinois</Company>
  <LinksUpToDate>false</LinksUpToDate>
  <CharactersWithSpaces>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840</dc:title>
  <dc:subject/>
  <dc:creator>Illinois General Assembly</dc:creator>
  <cp:keywords/>
  <dc:description/>
  <cp:lastModifiedBy>Shipley, Melissa A.</cp:lastModifiedBy>
  <cp:revision>6</cp:revision>
  <dcterms:created xsi:type="dcterms:W3CDTF">2021-12-15T19:59:00Z</dcterms:created>
  <dcterms:modified xsi:type="dcterms:W3CDTF">2022-02-22T13:51:00Z</dcterms:modified>
</cp:coreProperties>
</file>