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DEB" w:rsidRPr="00253DEB" w:rsidRDefault="00253DEB" w:rsidP="00253DEB">
      <w:bookmarkStart w:id="0" w:name="_GoBack"/>
      <w:bookmarkEnd w:id="0"/>
    </w:p>
    <w:p w:rsidR="00253DEB" w:rsidRPr="00253DEB" w:rsidRDefault="00253DEB" w:rsidP="00253DEB">
      <w:pPr>
        <w:rPr>
          <w:b/>
        </w:rPr>
      </w:pPr>
      <w:r w:rsidRPr="00253DEB">
        <w:rPr>
          <w:b/>
        </w:rPr>
        <w:t>Section 797.1100  Requirements for Premises</w:t>
      </w:r>
    </w:p>
    <w:p w:rsidR="00253DEB" w:rsidRPr="00253DEB" w:rsidRDefault="00253DEB" w:rsidP="00253DEB"/>
    <w:p w:rsidR="00253DEB" w:rsidRPr="00253DEB" w:rsidRDefault="00253DEB" w:rsidP="00253DEB">
      <w:pPr>
        <w:ind w:left="1440" w:hanging="720"/>
      </w:pPr>
      <w:r>
        <w:t>a)</w:t>
      </w:r>
      <w:r>
        <w:tab/>
      </w:r>
      <w:r w:rsidR="002E2B9E">
        <w:t>All walls, floors and procedure surfaces of a body art establishment shall be smooth, free of open holes and cracks, and washable.  Walls, floors and ceilings shall be in good repair and maintained in a clean condition.  All procedure surfaces, including client chair/benches, shall be of such construction as to be easily cleaned and disinfected</w:t>
      </w:r>
      <w:r w:rsidR="009A77B7">
        <w:t xml:space="preserve"> after each client</w:t>
      </w:r>
      <w:r w:rsidR="002E2B9E">
        <w:t xml:space="preserve">.  All procedure surfaces shall be cleaned </w:t>
      </w:r>
      <w:r w:rsidR="005E36AB">
        <w:t xml:space="preserve">and </w:t>
      </w:r>
      <w:r w:rsidR="002E2B9E">
        <w:t>disinfected after each procedure.  The body art establishment shall be maintained in a clean and sanitary condition at all times.</w:t>
      </w:r>
    </w:p>
    <w:p w:rsidR="00253DEB" w:rsidRPr="00253DEB" w:rsidRDefault="00253DEB" w:rsidP="00253DEB"/>
    <w:p w:rsidR="00253DEB" w:rsidRPr="00253DEB" w:rsidRDefault="00253DEB" w:rsidP="00253DEB">
      <w:pPr>
        <w:ind w:left="1440" w:hanging="720"/>
      </w:pPr>
      <w:r>
        <w:t>b)</w:t>
      </w:r>
      <w:r>
        <w:tab/>
      </w:r>
      <w:r w:rsidRPr="00253DEB">
        <w:t>All body art establishments shall be completely separated, by solid partitions or by walls extending from floor to ceiling, from any room used for human habitation, any food establishment or room where food is prepared, any hair salon, or any other such activity that may cause potential contamination of work surfaces.</w:t>
      </w:r>
    </w:p>
    <w:p w:rsidR="00253DEB" w:rsidRPr="00253DEB" w:rsidRDefault="00253DEB" w:rsidP="00253DEB"/>
    <w:p w:rsidR="00253DEB" w:rsidRPr="00253DEB" w:rsidRDefault="00253DEB" w:rsidP="00253DEB">
      <w:pPr>
        <w:ind w:left="1440" w:hanging="720"/>
      </w:pPr>
      <w:r>
        <w:t>c)</w:t>
      </w:r>
      <w:r>
        <w:tab/>
      </w:r>
      <w:r w:rsidRPr="00253DEB">
        <w:t xml:space="preserve">Effective measures shall be taken by the operator/body artist/apprentice to protect against </w:t>
      </w:r>
      <w:r w:rsidR="00D01CE3">
        <w:t>the presence of insects, vermin</w:t>
      </w:r>
      <w:r w:rsidRPr="00253DEB">
        <w:t xml:space="preserve"> and rodents in the establishment.  </w:t>
      </w:r>
      <w:r w:rsidR="002E2B9E">
        <w:t>Exterior d</w:t>
      </w:r>
      <w:r w:rsidRPr="00253DEB">
        <w:t>oors shall be self-closing and tight fitting.  If windows open</w:t>
      </w:r>
      <w:r w:rsidR="00D01CE3">
        <w:t>,</w:t>
      </w:r>
      <w:r w:rsidRPr="00253DEB">
        <w:t xml:space="preserve"> they shall have tight-fitting screens.</w:t>
      </w:r>
    </w:p>
    <w:p w:rsidR="00253DEB" w:rsidRPr="00253DEB" w:rsidRDefault="00253DEB" w:rsidP="00253DEB"/>
    <w:p w:rsidR="00253DEB" w:rsidRPr="00253DEB" w:rsidRDefault="00253DEB" w:rsidP="00253DEB">
      <w:pPr>
        <w:ind w:left="1440" w:hanging="720"/>
      </w:pPr>
      <w:r>
        <w:t>d)</w:t>
      </w:r>
      <w:r>
        <w:tab/>
      </w:r>
      <w:r w:rsidRPr="00253DEB">
        <w:t xml:space="preserve">Each </w:t>
      </w:r>
      <w:r w:rsidR="002E2B9E">
        <w:t xml:space="preserve">body art </w:t>
      </w:r>
      <w:r w:rsidRPr="00253DEB">
        <w:t>establishment shall have an area that may be screened from public view for clients requesti</w:t>
      </w:r>
      <w:r w:rsidR="00D01CE3">
        <w:t>ng privacy.  Dividers, curtains</w:t>
      </w:r>
      <w:r w:rsidRPr="00253DEB">
        <w:t xml:space="preserve"> or partitions, at a minimum, shall be available to separate multiple work stations.</w:t>
      </w:r>
    </w:p>
    <w:p w:rsidR="00253DEB" w:rsidRPr="00253DEB" w:rsidRDefault="00253DEB" w:rsidP="00253DEB"/>
    <w:p w:rsidR="00253DEB" w:rsidRPr="00253DEB" w:rsidRDefault="00253DEB" w:rsidP="00253DEB">
      <w:pPr>
        <w:ind w:left="1440" w:hanging="720"/>
      </w:pPr>
      <w:r>
        <w:t>e)</w:t>
      </w:r>
      <w:r>
        <w:tab/>
      </w:r>
      <w:r w:rsidRPr="00253DEB">
        <w:t>The establishment shall be well ventilated and provided with an artificial light source equivalent to at least 20 foot candles.</w:t>
      </w:r>
    </w:p>
    <w:p w:rsidR="00253DEB" w:rsidRPr="00253DEB" w:rsidRDefault="00253DEB" w:rsidP="00253DEB"/>
    <w:p w:rsidR="00253DEB" w:rsidRPr="00253DEB" w:rsidRDefault="00253DEB" w:rsidP="00253DEB">
      <w:pPr>
        <w:ind w:left="1440" w:hanging="720"/>
      </w:pPr>
      <w:r>
        <w:t>f)</w:t>
      </w:r>
      <w:r>
        <w:tab/>
      </w:r>
      <w:r w:rsidRPr="00253DEB">
        <w:t>No animals of any kind shall be allowed in a body art establishment</w:t>
      </w:r>
      <w:r w:rsidR="00A206B8">
        <w:t>,</w:t>
      </w:r>
      <w:r w:rsidRPr="00253DEB">
        <w:t xml:space="preserve"> except service animals used by persons with disabilities.  Fish aquariums shall be allowed in waiting rooms and non-procedural areas.</w:t>
      </w:r>
    </w:p>
    <w:p w:rsidR="00253DEB" w:rsidRPr="00253DEB" w:rsidRDefault="00253DEB" w:rsidP="00253DEB"/>
    <w:p w:rsidR="00253DEB" w:rsidRPr="00253DEB" w:rsidRDefault="00253DEB" w:rsidP="00253DEB">
      <w:pPr>
        <w:ind w:left="1440" w:hanging="720"/>
      </w:pPr>
      <w:r>
        <w:t>g)</w:t>
      </w:r>
      <w:r>
        <w:tab/>
      </w:r>
      <w:r w:rsidRPr="00253DEB">
        <w:t>A separate hand</w:t>
      </w:r>
      <w:r w:rsidR="002E2B9E">
        <w:t>-washing</w:t>
      </w:r>
      <w:r w:rsidRPr="00253DEB">
        <w:t xml:space="preserve"> sink </w:t>
      </w:r>
      <w:r w:rsidR="00D01CE3">
        <w:t>(see Section 797.100)</w:t>
      </w:r>
      <w:r w:rsidRPr="00253DEB">
        <w:t xml:space="preserve"> shall be rea</w:t>
      </w:r>
      <w:r w:rsidR="00D01CE3">
        <w:t>dily accessible to the operators</w:t>
      </w:r>
      <w:r w:rsidRPr="00253DEB">
        <w:t xml:space="preserve"> within the body art establishment.  The hand sink shall be supplied with liquid soap and disposable paper towels.  One hand sink shall serve no more than six </w:t>
      </w:r>
      <w:r w:rsidR="002E2B9E">
        <w:t>stations</w:t>
      </w:r>
      <w:r w:rsidRPr="00253DEB">
        <w:t>.</w:t>
      </w:r>
    </w:p>
    <w:p w:rsidR="00253DEB" w:rsidRPr="00253DEB" w:rsidRDefault="00253DEB" w:rsidP="00253DEB"/>
    <w:p w:rsidR="00253DEB" w:rsidRPr="00253DEB" w:rsidRDefault="00253DEB" w:rsidP="00253DEB">
      <w:pPr>
        <w:ind w:left="1440" w:hanging="720"/>
      </w:pPr>
      <w:r>
        <w:t>h)</w:t>
      </w:r>
      <w:r>
        <w:tab/>
      </w:r>
      <w:r w:rsidRPr="00253DEB">
        <w:t xml:space="preserve">Each body art establishment shall have a minimum of one </w:t>
      </w:r>
      <w:r w:rsidR="002E2B9E">
        <w:t>hand-washing sink</w:t>
      </w:r>
      <w:r w:rsidRPr="00253DEB">
        <w:t xml:space="preserve">, excluding any service sinks, and one toilet facility.  The </w:t>
      </w:r>
      <w:r w:rsidR="002E2B9E">
        <w:t>toilet</w:t>
      </w:r>
      <w:r w:rsidRPr="00253DEB">
        <w:t xml:space="preserve"> facility shall be equipped with a hand</w:t>
      </w:r>
      <w:r w:rsidR="002E2B9E">
        <w:t>-washing</w:t>
      </w:r>
      <w:r w:rsidRPr="00253DEB">
        <w:t xml:space="preserve"> sink, as well as liquid soap and paper towels in dispensers.  Toilet facilities shall have tight fitting, self-closing doors.  Such doors shall not be left open except during cleaning or maintenance.  A supply of toilet tissue shall be provided at each toilet at all times.  Toilet facilities shall also be equipped with mechanical ventilation to the outside air.</w:t>
      </w:r>
    </w:p>
    <w:p w:rsidR="00253DEB" w:rsidRPr="00253DEB" w:rsidRDefault="00253DEB" w:rsidP="00253DEB"/>
    <w:p w:rsidR="00253DEB" w:rsidRPr="00253DEB" w:rsidRDefault="00253DEB" w:rsidP="00253DEB">
      <w:pPr>
        <w:ind w:left="1440" w:hanging="720"/>
      </w:pPr>
      <w:r>
        <w:lastRenderedPageBreak/>
        <w:t>i)</w:t>
      </w:r>
      <w:r>
        <w:tab/>
      </w:r>
      <w:r w:rsidRPr="00253DEB">
        <w:t xml:space="preserve">At least one covered waste receptacle shall be provided </w:t>
      </w:r>
      <w:r w:rsidR="002E2B9E">
        <w:t>at</w:t>
      </w:r>
      <w:r w:rsidRPr="00253DEB">
        <w:t xml:space="preserve"> each work station, lavatory facility, and toilet facility.  Receptacles in the work station shall be emptied daily, and solid waste shall be removed from the premises at least weekly.  All refuse containers shall be cleanable, and kept clean.  Waste receptacles shall be kept uncovered during use and covered while not in use.</w:t>
      </w:r>
    </w:p>
    <w:p w:rsidR="00253DEB" w:rsidRPr="00253DEB" w:rsidRDefault="00253DEB" w:rsidP="00253DEB"/>
    <w:p w:rsidR="00253DEB" w:rsidRPr="00253DEB" w:rsidRDefault="00253DEB" w:rsidP="002E2B9E">
      <w:pPr>
        <w:ind w:left="1440" w:hanging="720"/>
      </w:pPr>
      <w:r>
        <w:t>j)</w:t>
      </w:r>
      <w:r>
        <w:tab/>
      </w:r>
      <w:r w:rsidRPr="00253DEB">
        <w:t>All instruments and supplies shall be stored in clean, dry, covered containers.</w:t>
      </w:r>
      <w:r w:rsidR="002E2B9E">
        <w:t xml:space="preserve">  The dirty contaminated equipment, including the autoclave and ultrasonic units, along with cleaning supplies and cleaning equipment, shall be stored in an area separate from the procedure area.  This area shall not be publicly accessible.</w:t>
      </w:r>
    </w:p>
    <w:p w:rsidR="00253DEB" w:rsidRPr="00253DEB" w:rsidRDefault="00253DEB" w:rsidP="00253DEB"/>
    <w:p w:rsidR="00253DEB" w:rsidRPr="00253DEB" w:rsidRDefault="00253DEB" w:rsidP="00253DEB">
      <w:pPr>
        <w:ind w:left="1440" w:hanging="720"/>
      </w:pPr>
      <w:r>
        <w:t>k)</w:t>
      </w:r>
      <w:r>
        <w:tab/>
      </w:r>
      <w:r w:rsidRPr="00253DEB">
        <w:t>If reusable cloth items are used, they shall be mechanically washed with detergent and dried after each use.  The cloth items shall be stored in a dry, clean environment until used.</w:t>
      </w:r>
    </w:p>
    <w:p w:rsidR="00253DEB" w:rsidRPr="00253DEB" w:rsidRDefault="00253DEB" w:rsidP="00253DEB"/>
    <w:p w:rsidR="00253DEB" w:rsidRPr="00253DEB" w:rsidRDefault="00253DEB" w:rsidP="00253DEB">
      <w:pPr>
        <w:ind w:left="1440" w:hanging="720"/>
      </w:pPr>
      <w:r>
        <w:t>l)</w:t>
      </w:r>
      <w:r>
        <w:tab/>
      </w:r>
      <w:r w:rsidRPr="00253DEB">
        <w:t>In addition to complying with all of the requirements of this Part, mobile body art vehicles and body artists/apprentices working from a mobile body art establishment shall also comply with the following requirements:</w:t>
      </w:r>
    </w:p>
    <w:p w:rsidR="00253DEB" w:rsidRPr="00253DEB" w:rsidRDefault="00253DEB" w:rsidP="00253DEB"/>
    <w:p w:rsidR="00253DEB" w:rsidRPr="00253DEB" w:rsidRDefault="00253DEB" w:rsidP="00253DEB">
      <w:pPr>
        <w:ind w:left="2160" w:hanging="720"/>
      </w:pPr>
      <w:r w:rsidRPr="00253DEB">
        <w:t>1)</w:t>
      </w:r>
      <w:r w:rsidRPr="00253DEB">
        <w:tab/>
        <w:t>Body art shall be performed only from an enclosed vehicle such as a trailer or mobile home.  No body art procedures shall be performed outside of the enclosed vehicle.</w:t>
      </w:r>
    </w:p>
    <w:p w:rsidR="00253DEB" w:rsidRPr="00253DEB" w:rsidRDefault="00253DEB" w:rsidP="00253DEB"/>
    <w:p w:rsidR="00253DEB" w:rsidRPr="00253DEB" w:rsidRDefault="00253DEB" w:rsidP="00253DEB">
      <w:pPr>
        <w:ind w:left="2160" w:hanging="720"/>
      </w:pPr>
      <w:r w:rsidRPr="00253DEB">
        <w:t>2)</w:t>
      </w:r>
      <w:r w:rsidRPr="00253DEB">
        <w:tab/>
        <w:t xml:space="preserve">Potable water shall be maintained for the mobile body art establishment at all times during operation.  </w:t>
      </w:r>
    </w:p>
    <w:p w:rsidR="00253DEB" w:rsidRPr="00253DEB" w:rsidRDefault="00253DEB" w:rsidP="00253DEB"/>
    <w:p w:rsidR="00253DEB" w:rsidRPr="00253DEB" w:rsidRDefault="00253DEB" w:rsidP="00253DEB">
      <w:pPr>
        <w:ind w:left="2160" w:hanging="720"/>
      </w:pPr>
      <w:r w:rsidRPr="00253DEB">
        <w:t>3)</w:t>
      </w:r>
      <w:r w:rsidRPr="00253DEB">
        <w:tab/>
        <w:t>All liquid wastes shall be stored in a storage tank with a capacity at least 50 percent greater than the capacity of the on-board potable water supply.  Liquid wastes shall be disposed of in accordance with State and federal laws.</w:t>
      </w:r>
    </w:p>
    <w:p w:rsidR="00253DEB" w:rsidRPr="00253DEB" w:rsidRDefault="00253DEB" w:rsidP="00253DEB"/>
    <w:p w:rsidR="00253DEB" w:rsidRPr="00253DEB" w:rsidRDefault="00253DEB" w:rsidP="00253DEB">
      <w:pPr>
        <w:ind w:left="2160" w:hanging="720"/>
      </w:pPr>
      <w:r w:rsidRPr="00253DEB">
        <w:t>4)</w:t>
      </w:r>
      <w:r w:rsidRPr="00253DEB">
        <w:tab/>
        <w:t xml:space="preserve">A toilet facility, equipped with a hand sink, shall be available within the mobile body art establishment. The hand sink shall be supplied with hot and cold running water, under pressure, to a mixing-type faucet, as well as liquid soap and paper towels in dispensers. Toilet facilities  shall have tight fitting, self-closing doors.  </w:t>
      </w:r>
      <w:r w:rsidR="00D01CE3">
        <w:t>The</w:t>
      </w:r>
      <w:r w:rsidRPr="00253DEB">
        <w:t xml:space="preserve"> doors shall not be left open except during cleaning or maintenance.  A supply of toilet tissue shall be provided at each toilet at all times.  Toilet facilities shall also be equipped with mechanical ventilation to the outside air.</w:t>
      </w:r>
    </w:p>
    <w:sectPr w:rsidR="00253DEB" w:rsidRPr="00253DE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34F" w:rsidRDefault="005D434F">
      <w:r>
        <w:separator/>
      </w:r>
    </w:p>
  </w:endnote>
  <w:endnote w:type="continuationSeparator" w:id="0">
    <w:p w:rsidR="005D434F" w:rsidRDefault="005D4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34F" w:rsidRDefault="005D434F">
      <w:r>
        <w:separator/>
      </w:r>
    </w:p>
  </w:footnote>
  <w:footnote w:type="continuationSeparator" w:id="0">
    <w:p w:rsidR="005D434F" w:rsidRDefault="005D43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7CCC"/>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D5B6D"/>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53DEB"/>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E2B9E"/>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7CCC"/>
    <w:rsid w:val="0052308E"/>
    <w:rsid w:val="005232CE"/>
    <w:rsid w:val="005237D3"/>
    <w:rsid w:val="00526060"/>
    <w:rsid w:val="00530BE1"/>
    <w:rsid w:val="00531849"/>
    <w:rsid w:val="00532C4A"/>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D434F"/>
    <w:rsid w:val="005E03A7"/>
    <w:rsid w:val="005E36AB"/>
    <w:rsid w:val="005E3D55"/>
    <w:rsid w:val="005F2891"/>
    <w:rsid w:val="006132CE"/>
    <w:rsid w:val="00620BBA"/>
    <w:rsid w:val="006247D4"/>
    <w:rsid w:val="00626C17"/>
    <w:rsid w:val="00631875"/>
    <w:rsid w:val="00634D17"/>
    <w:rsid w:val="00641AEA"/>
    <w:rsid w:val="0064660E"/>
    <w:rsid w:val="00651FF5"/>
    <w:rsid w:val="00657DEB"/>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8276C"/>
    <w:rsid w:val="00983C53"/>
    <w:rsid w:val="00994782"/>
    <w:rsid w:val="009A26DA"/>
    <w:rsid w:val="009A77B7"/>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06B8"/>
    <w:rsid w:val="00A2123B"/>
    <w:rsid w:val="00A2135A"/>
    <w:rsid w:val="00A21A2B"/>
    <w:rsid w:val="00A2265D"/>
    <w:rsid w:val="00A26B95"/>
    <w:rsid w:val="00A319B1"/>
    <w:rsid w:val="00A31B74"/>
    <w:rsid w:val="00A327AB"/>
    <w:rsid w:val="00A3646E"/>
    <w:rsid w:val="00A42797"/>
    <w:rsid w:val="00A52BDD"/>
    <w:rsid w:val="00A5490C"/>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5228A"/>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1CE3"/>
    <w:rsid w:val="00D03A79"/>
    <w:rsid w:val="00D0676C"/>
    <w:rsid w:val="00D2155A"/>
    <w:rsid w:val="00D27015"/>
    <w:rsid w:val="00D2776C"/>
    <w:rsid w:val="00D27E4E"/>
    <w:rsid w:val="00D32AA7"/>
    <w:rsid w:val="00D33832"/>
    <w:rsid w:val="00D46468"/>
    <w:rsid w:val="00D55B37"/>
    <w:rsid w:val="00D5634E"/>
    <w:rsid w:val="00D64B08"/>
    <w:rsid w:val="00D659E6"/>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692"/>
    <w:rsid w:val="00DF0813"/>
    <w:rsid w:val="00DF25BD"/>
    <w:rsid w:val="00E11728"/>
    <w:rsid w:val="00E16B25"/>
    <w:rsid w:val="00E21CD6"/>
    <w:rsid w:val="00E24167"/>
    <w:rsid w:val="00E24878"/>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00B"/>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3DE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3DE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2012-06-22T01:19:00Z</dcterms:created>
  <dcterms:modified xsi:type="dcterms:W3CDTF">2012-06-22T01:19:00Z</dcterms:modified>
</cp:coreProperties>
</file>