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6A" w:rsidRPr="00F7196A" w:rsidRDefault="00F7196A" w:rsidP="00F7196A">
      <w:bookmarkStart w:id="0" w:name="_GoBack"/>
      <w:bookmarkEnd w:id="0"/>
    </w:p>
    <w:p w:rsidR="00F7196A" w:rsidRPr="00F7196A" w:rsidRDefault="00F7196A" w:rsidP="00F7196A">
      <w:pPr>
        <w:rPr>
          <w:b/>
        </w:rPr>
      </w:pPr>
      <w:r w:rsidRPr="00F7196A">
        <w:rPr>
          <w:b/>
        </w:rPr>
        <w:t>Section 797.200  Incorporated and Referenced Materials</w:t>
      </w:r>
    </w:p>
    <w:p w:rsidR="00F7196A" w:rsidRPr="00F7196A" w:rsidRDefault="00F7196A" w:rsidP="00F7196A"/>
    <w:p w:rsidR="00F7196A" w:rsidRPr="00F7196A" w:rsidRDefault="00F7196A" w:rsidP="00F7196A">
      <w:pPr>
        <w:ind w:firstLine="720"/>
      </w:pPr>
      <w:r w:rsidRPr="00F7196A">
        <w:t>a)</w:t>
      </w:r>
      <w:r w:rsidRPr="00F7196A">
        <w:tab/>
        <w:t xml:space="preserve">The following materials are incorporated or referenced in this Part: </w:t>
      </w:r>
    </w:p>
    <w:p w:rsidR="00F7196A" w:rsidRPr="00F7196A" w:rsidRDefault="00F7196A" w:rsidP="00F7196A"/>
    <w:p w:rsidR="00F7196A" w:rsidRPr="00F7196A" w:rsidRDefault="00F7196A" w:rsidP="00F7196A">
      <w:pPr>
        <w:ind w:left="720" w:firstLine="720"/>
      </w:pPr>
      <w:r w:rsidRPr="00F7196A">
        <w:t>1)</w:t>
      </w:r>
      <w:r w:rsidRPr="00F7196A">
        <w:tab/>
      </w:r>
      <w:smartTag w:uri="urn:schemas-microsoft-com:office:smarttags" w:element="State">
        <w:smartTag w:uri="urn:schemas-microsoft-com:office:smarttags" w:element="place">
          <w:r w:rsidRPr="00F7196A">
            <w:t>Illinois</w:t>
          </w:r>
        </w:smartTag>
      </w:smartTag>
      <w:r w:rsidRPr="00F7196A">
        <w:t xml:space="preserve"> Statutes and Administrative Rules:</w:t>
      </w:r>
    </w:p>
    <w:p w:rsidR="00F7196A" w:rsidRPr="00F7196A" w:rsidRDefault="00F7196A" w:rsidP="00F7196A"/>
    <w:p w:rsidR="00F7196A" w:rsidRPr="00F7196A" w:rsidRDefault="00F7196A" w:rsidP="00F7196A">
      <w:pPr>
        <w:ind w:left="1440" w:firstLine="720"/>
      </w:pPr>
      <w:r w:rsidRPr="00F7196A">
        <w:t>A)</w:t>
      </w:r>
      <w:r w:rsidRPr="00F7196A">
        <w:tab/>
        <w:t>Criminal Code of 1961 [720 ILCS 5]</w:t>
      </w:r>
    </w:p>
    <w:p w:rsidR="00F7196A" w:rsidRPr="00F7196A" w:rsidRDefault="00F7196A" w:rsidP="00F7196A"/>
    <w:p w:rsidR="00F7196A" w:rsidRPr="00F7196A" w:rsidRDefault="00F7196A" w:rsidP="00F7196A">
      <w:pPr>
        <w:ind w:left="2880" w:hanging="720"/>
      </w:pPr>
      <w:r w:rsidRPr="00F7196A">
        <w:t>B)</w:t>
      </w:r>
      <w:r w:rsidRPr="00F7196A">
        <w:tab/>
        <w:t xml:space="preserve">Rules of Practice and Procedure in Administrative Hearings (77 </w:t>
      </w:r>
      <w:smartTag w:uri="urn:schemas-microsoft-com:office:smarttags" w:element="place">
        <w:smartTag w:uri="urn:schemas-microsoft-com:office:smarttags" w:element="State">
          <w:r w:rsidRPr="00F7196A">
            <w:t>Ill.</w:t>
          </w:r>
        </w:smartTag>
      </w:smartTag>
      <w:r w:rsidRPr="00F7196A">
        <w:t xml:space="preserve"> Adm. Code 100)</w:t>
      </w:r>
    </w:p>
    <w:p w:rsidR="00F7196A" w:rsidRPr="00F7196A" w:rsidRDefault="00F7196A" w:rsidP="00F7196A"/>
    <w:p w:rsidR="00F7196A" w:rsidRPr="00F7196A" w:rsidRDefault="00F7196A" w:rsidP="00F7196A">
      <w:pPr>
        <w:ind w:left="1440" w:firstLine="720"/>
      </w:pPr>
      <w:r w:rsidRPr="00F7196A">
        <w:t>C)</w:t>
      </w:r>
      <w:r w:rsidRPr="00F7196A">
        <w:tab/>
      </w:r>
      <w:smartTag w:uri="urn:schemas-microsoft-com:office:smarttags" w:element="State">
        <w:r w:rsidRPr="00F7196A">
          <w:t>Illinois</w:t>
        </w:r>
      </w:smartTag>
      <w:r w:rsidRPr="00F7196A">
        <w:t xml:space="preserve"> Plumbing Code (77 </w:t>
      </w:r>
      <w:smartTag w:uri="urn:schemas-microsoft-com:office:smarttags" w:element="State">
        <w:smartTag w:uri="urn:schemas-microsoft-com:office:smarttags" w:element="place">
          <w:r w:rsidRPr="00F7196A">
            <w:t>Ill.</w:t>
          </w:r>
        </w:smartTag>
      </w:smartTag>
      <w:r w:rsidRPr="00F7196A">
        <w:t xml:space="preserve"> Adm. Code 890)</w:t>
      </w:r>
    </w:p>
    <w:p w:rsidR="00F7196A" w:rsidRPr="00F7196A" w:rsidRDefault="00F7196A" w:rsidP="00F7196A"/>
    <w:p w:rsidR="00F7196A" w:rsidRPr="00F7196A" w:rsidRDefault="00F7196A" w:rsidP="00F7196A">
      <w:pPr>
        <w:ind w:left="1440" w:firstLine="720"/>
      </w:pPr>
      <w:r w:rsidRPr="00F7196A">
        <w:t>D)</w:t>
      </w:r>
      <w:r w:rsidRPr="00F7196A">
        <w:tab/>
        <w:t xml:space="preserve">Control of Communicable Diseases Code (77 </w:t>
      </w:r>
      <w:smartTag w:uri="urn:schemas-microsoft-com:office:smarttags" w:element="State">
        <w:smartTag w:uri="urn:schemas-microsoft-com:office:smarttags" w:element="place">
          <w:r w:rsidRPr="00F7196A">
            <w:t>Ill.</w:t>
          </w:r>
        </w:smartTag>
      </w:smartTag>
      <w:r w:rsidRPr="00F7196A">
        <w:t xml:space="preserve"> Adm. Code 690)</w:t>
      </w:r>
    </w:p>
    <w:p w:rsidR="00F7196A" w:rsidRPr="00F7196A" w:rsidRDefault="00F7196A" w:rsidP="00F7196A"/>
    <w:p w:rsidR="00F7196A" w:rsidRPr="00F7196A" w:rsidRDefault="00F7196A" w:rsidP="00F7196A">
      <w:pPr>
        <w:ind w:left="1440" w:firstLine="720"/>
      </w:pPr>
      <w:r w:rsidRPr="00F7196A">
        <w:t>E)</w:t>
      </w:r>
      <w:r w:rsidRPr="00F7196A">
        <w:tab/>
        <w:t>Electrologist Licensing Act [225 ILCS 412]</w:t>
      </w:r>
    </w:p>
    <w:p w:rsidR="00F7196A" w:rsidRPr="00F7196A" w:rsidRDefault="00F7196A" w:rsidP="00F7196A"/>
    <w:p w:rsidR="00F7196A" w:rsidRPr="00F7196A" w:rsidRDefault="00F7196A" w:rsidP="00F7196A">
      <w:pPr>
        <w:ind w:left="1440" w:firstLine="720"/>
      </w:pPr>
      <w:r w:rsidRPr="00F7196A">
        <w:t>F)</w:t>
      </w:r>
      <w:r w:rsidRPr="00F7196A">
        <w:tab/>
        <w:t>Acupuncture Practice Act [225 ILCS 2]</w:t>
      </w:r>
    </w:p>
    <w:p w:rsidR="00F7196A" w:rsidRPr="00F7196A" w:rsidRDefault="00F7196A" w:rsidP="00F7196A"/>
    <w:p w:rsidR="00F7196A" w:rsidRPr="00F7196A" w:rsidRDefault="00F7196A" w:rsidP="00F7196A">
      <w:pPr>
        <w:ind w:left="1440" w:firstLine="720"/>
      </w:pPr>
      <w:r w:rsidRPr="00F7196A">
        <w:t>G)</w:t>
      </w:r>
      <w:r w:rsidRPr="00F7196A">
        <w:tab/>
        <w:t>Administrative Review Law [735 ILCS 5</w:t>
      </w:r>
      <w:r w:rsidR="0052537D">
        <w:t>/Art. III</w:t>
      </w:r>
      <w:r w:rsidRPr="00F7196A">
        <w:t>]</w:t>
      </w:r>
    </w:p>
    <w:p w:rsidR="00F7196A" w:rsidRDefault="00F7196A" w:rsidP="00F7196A"/>
    <w:p w:rsidR="00F0642C" w:rsidRDefault="00F0642C" w:rsidP="00F0642C">
      <w:pPr>
        <w:ind w:left="1440" w:firstLine="720"/>
      </w:pPr>
      <w:r>
        <w:t>H)</w:t>
      </w:r>
      <w:r>
        <w:tab/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Food, Drug and Cosmetic Act [410 ILCS 620]</w:t>
      </w:r>
    </w:p>
    <w:p w:rsidR="00F0642C" w:rsidRDefault="00F0642C" w:rsidP="00F7196A"/>
    <w:p w:rsidR="00F0642C" w:rsidRDefault="00F0642C" w:rsidP="00F0642C">
      <w:pPr>
        <w:ind w:left="1440" w:firstLine="720"/>
      </w:pPr>
      <w:r>
        <w:t>I)</w:t>
      </w:r>
      <w:r>
        <w:tab/>
        <w:t xml:space="preserve">Public Area Sanitary Practice Code (77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Adm. Code 895)</w:t>
      </w:r>
    </w:p>
    <w:p w:rsidR="00F0642C" w:rsidRDefault="00F0642C" w:rsidP="00F7196A"/>
    <w:p w:rsidR="00F0642C" w:rsidRDefault="00F0642C" w:rsidP="00F0642C">
      <w:pPr>
        <w:ind w:left="1440" w:firstLine="720"/>
      </w:pPr>
      <w:r>
        <w:t>J)</w:t>
      </w:r>
      <w:r>
        <w:tab/>
        <w:t xml:space="preserve">Drinking Water Systems Code (77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Adm. Code 900)</w:t>
      </w:r>
    </w:p>
    <w:p w:rsidR="00F0642C" w:rsidRDefault="00F0642C" w:rsidP="00F7196A"/>
    <w:p w:rsidR="00F0642C" w:rsidRDefault="00F0642C" w:rsidP="00F0642C">
      <w:pPr>
        <w:ind w:left="1440" w:firstLine="720"/>
      </w:pPr>
      <w:r>
        <w:t>K)</w:t>
      </w:r>
      <w:r>
        <w:tab/>
        <w:t xml:space="preserve">Private Sewage Disposal Code (77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Adm. Code 905)</w:t>
      </w:r>
    </w:p>
    <w:p w:rsidR="00F0642C" w:rsidRDefault="00F0642C" w:rsidP="00F7196A"/>
    <w:p w:rsidR="00F0642C" w:rsidRDefault="00F0642C" w:rsidP="00F0642C">
      <w:pPr>
        <w:ind w:left="1440" w:firstLine="720"/>
      </w:pPr>
      <w:r>
        <w:t>L)</w:t>
      </w:r>
      <w:r>
        <w:tab/>
      </w:r>
      <w:smartTag w:uri="urn:schemas-microsoft-com:office:smarttags" w:element="State">
        <w:r>
          <w:t>Illinois</w:t>
        </w:r>
      </w:smartTag>
      <w:r>
        <w:t xml:space="preserve"> Water Well Construction Code (77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Adm. Code 920)</w:t>
      </w:r>
    </w:p>
    <w:p w:rsidR="00F0642C" w:rsidRPr="00F7196A" w:rsidRDefault="00F0642C" w:rsidP="00F7196A"/>
    <w:p w:rsidR="00F7196A" w:rsidRPr="00F7196A" w:rsidRDefault="00F7196A" w:rsidP="00F7196A">
      <w:pPr>
        <w:ind w:left="720" w:firstLine="720"/>
      </w:pPr>
      <w:r>
        <w:t>2)</w:t>
      </w:r>
      <w:r>
        <w:tab/>
      </w:r>
      <w:r w:rsidRPr="00F7196A">
        <w:t>Federal Regulations:</w:t>
      </w:r>
    </w:p>
    <w:p w:rsidR="00F7196A" w:rsidRDefault="00F7196A" w:rsidP="00F7196A">
      <w:pPr>
        <w:ind w:left="2880"/>
      </w:pPr>
    </w:p>
    <w:p w:rsidR="00F7196A" w:rsidRPr="00F7196A" w:rsidRDefault="00F7196A" w:rsidP="00557D01">
      <w:pPr>
        <w:ind w:left="2160"/>
      </w:pPr>
      <w:r w:rsidRPr="00F7196A">
        <w:t>Bloodborne Pathogens</w:t>
      </w:r>
      <w:r w:rsidR="00F0642C">
        <w:t>, Occupational</w:t>
      </w:r>
      <w:r w:rsidRPr="00F7196A">
        <w:t xml:space="preserve"> </w:t>
      </w:r>
      <w:r w:rsidR="008B29D6">
        <w:t xml:space="preserve">Safety and </w:t>
      </w:r>
      <w:r w:rsidR="002C3AA2">
        <w:t>H</w:t>
      </w:r>
      <w:r w:rsidR="008B29D6">
        <w:t>ealth Administration (</w:t>
      </w:r>
      <w:r w:rsidRPr="00F7196A">
        <w:t>OSHA</w:t>
      </w:r>
      <w:r w:rsidR="008B29D6">
        <w:t>)</w:t>
      </w:r>
      <w:r w:rsidR="0052537D">
        <w:t>,</w:t>
      </w:r>
      <w:r w:rsidRPr="00F7196A">
        <w:t xml:space="preserve"> 29 </w:t>
      </w:r>
      <w:smartTag w:uri="urn:schemas-microsoft-com:office:smarttags" w:element="stockticker">
        <w:r w:rsidRPr="00F7196A">
          <w:t>CFR</w:t>
        </w:r>
      </w:smartTag>
      <w:r w:rsidRPr="00F7196A">
        <w:t xml:space="preserve"> 1910.1030(g)(2) (July 2005)</w:t>
      </w:r>
    </w:p>
    <w:p w:rsidR="00F7196A" w:rsidRPr="00F7196A" w:rsidRDefault="00F7196A" w:rsidP="00F7196A"/>
    <w:p w:rsidR="00F7196A" w:rsidRPr="00F7196A" w:rsidRDefault="00F7196A" w:rsidP="00F7196A">
      <w:pPr>
        <w:ind w:left="720" w:firstLine="720"/>
      </w:pPr>
      <w:r>
        <w:t>3)</w:t>
      </w:r>
      <w:r>
        <w:tab/>
      </w:r>
      <w:r w:rsidRPr="00F7196A">
        <w:t>Federal Guidelines:</w:t>
      </w:r>
    </w:p>
    <w:p w:rsidR="00F7196A" w:rsidRPr="00F7196A" w:rsidRDefault="00F7196A" w:rsidP="00F7196A"/>
    <w:p w:rsidR="00F7196A" w:rsidRPr="00F7196A" w:rsidRDefault="00F7196A" w:rsidP="00F7196A">
      <w:pPr>
        <w:ind w:left="2880" w:hanging="720"/>
      </w:pPr>
      <w:r w:rsidRPr="00F7196A">
        <w:t>A)</w:t>
      </w:r>
      <w:r w:rsidRPr="00F7196A">
        <w:tab/>
        <w:t>Guidelines for Prevention of Transmission of Human Immunodeficiency Virus and Hepatitis B Virus to Health-Care and Public-Safety Workers</w:t>
      </w:r>
      <w:r w:rsidR="0052537D">
        <w:t>,</w:t>
      </w:r>
      <w:r w:rsidRPr="00F7196A">
        <w:t xml:space="preserve"> in Morbidity and Mortality Weekly Report (MMWR), </w:t>
      </w:r>
      <w:smartTag w:uri="urn:schemas-microsoft-com:office:smarttags" w:element="date">
        <w:smartTagPr>
          <w:attr w:name="ls" w:val="trans"/>
          <w:attr w:name="Month" w:val="6"/>
          <w:attr w:name="Day" w:val="23"/>
          <w:attr w:name="Year" w:val="1989"/>
        </w:smartTagPr>
        <w:r w:rsidRPr="00F7196A">
          <w:t>June 23, 1989</w:t>
        </w:r>
      </w:smartTag>
      <w:r w:rsidRPr="00F7196A">
        <w:t>, Vol. 38, No. S-6</w:t>
      </w:r>
    </w:p>
    <w:p w:rsidR="00F7196A" w:rsidRPr="00F7196A" w:rsidRDefault="00F7196A" w:rsidP="00F7196A"/>
    <w:p w:rsidR="00F7196A" w:rsidRPr="00F7196A" w:rsidRDefault="00F7196A" w:rsidP="00F7196A">
      <w:pPr>
        <w:ind w:left="2880" w:hanging="720"/>
      </w:pPr>
      <w:r w:rsidRPr="00F7196A">
        <w:t>B)</w:t>
      </w:r>
      <w:r w:rsidRPr="00F7196A">
        <w:tab/>
        <w:t xml:space="preserve">Recommendations for Preventing Transmission of Human Immunodeficiency Virus and Hepatitis B Virus to Patients During </w:t>
      </w:r>
      <w:r w:rsidRPr="00F7196A">
        <w:lastRenderedPageBreak/>
        <w:t>Exposure-Prone Invasive Procedures, in MMWR, July 12, 1991, Vol. 40, No. RR-8</w:t>
      </w:r>
    </w:p>
    <w:p w:rsidR="00F7196A" w:rsidRPr="00F7196A" w:rsidRDefault="00F7196A" w:rsidP="00F7196A"/>
    <w:p w:rsidR="00F7196A" w:rsidRPr="00F7196A" w:rsidRDefault="00F7196A" w:rsidP="00F7196A">
      <w:pPr>
        <w:ind w:left="1440" w:hanging="720"/>
      </w:pPr>
      <w:r w:rsidRPr="00F7196A">
        <w:t>b)</w:t>
      </w:r>
      <w:r w:rsidRPr="00F7196A">
        <w:tab/>
        <w:t>All incorporations by reference of federal regulations and guidelines refer to the materials on the date specified and do not include any amendments or editions subsequent to the date specified.</w:t>
      </w:r>
    </w:p>
    <w:p w:rsidR="00F7196A" w:rsidRPr="00F7196A" w:rsidRDefault="00F7196A" w:rsidP="00F7196A"/>
    <w:p w:rsidR="00F7196A" w:rsidRPr="00F7196A" w:rsidRDefault="00F7196A" w:rsidP="00F7196A">
      <w:pPr>
        <w:ind w:left="1440" w:hanging="720"/>
      </w:pPr>
      <w:r w:rsidRPr="00F7196A">
        <w:t>c)</w:t>
      </w:r>
      <w:r w:rsidRPr="00F7196A">
        <w:tab/>
        <w:t xml:space="preserve">Copies of all incorporated materials are available for inspection and copying by the public at the Department's Central Office, Division of Food, Drugs, and Dairies, </w:t>
      </w:r>
      <w:smartTag w:uri="urn:schemas-microsoft-com:office:smarttags" w:element="address">
        <w:smartTag w:uri="urn:schemas-microsoft-com:office:smarttags" w:element="Street">
          <w:r w:rsidRPr="00F7196A">
            <w:t>525 West Jefferson Street</w:t>
          </w:r>
        </w:smartTag>
        <w:r w:rsidRPr="00F7196A">
          <w:t xml:space="preserve">, </w:t>
        </w:r>
        <w:smartTag w:uri="urn:schemas-microsoft-com:office:smarttags" w:element="City">
          <w:r w:rsidRPr="00F7196A">
            <w:t>Springfield</w:t>
          </w:r>
        </w:smartTag>
        <w:r w:rsidR="0052537D">
          <w:t>,</w:t>
        </w:r>
        <w:r w:rsidRPr="00F7196A">
          <w:t xml:space="preserve"> </w:t>
        </w:r>
        <w:smartTag w:uri="urn:schemas-microsoft-com:office:smarttags" w:element="State">
          <w:r w:rsidRPr="00F7196A">
            <w:t>Illinois</w:t>
          </w:r>
        </w:smartTag>
        <w:r w:rsidRPr="00F7196A">
          <w:t xml:space="preserve"> </w:t>
        </w:r>
        <w:smartTag w:uri="urn:schemas-microsoft-com:office:smarttags" w:element="PostalCode">
          <w:r w:rsidRPr="00F7196A">
            <w:t>62761</w:t>
          </w:r>
        </w:smartTag>
      </w:smartTag>
      <w:r w:rsidRPr="00F7196A">
        <w:t>.</w:t>
      </w:r>
    </w:p>
    <w:sectPr w:rsidR="00F7196A" w:rsidRPr="00F7196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55" w:rsidRDefault="00994555">
      <w:r>
        <w:separator/>
      </w:r>
    </w:p>
  </w:endnote>
  <w:endnote w:type="continuationSeparator" w:id="0">
    <w:p w:rsidR="00994555" w:rsidRDefault="0099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55" w:rsidRDefault="00994555">
      <w:r>
        <w:separator/>
      </w:r>
    </w:p>
  </w:footnote>
  <w:footnote w:type="continuationSeparator" w:id="0">
    <w:p w:rsidR="00994555" w:rsidRDefault="00994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5E8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23488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5288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5DDE"/>
    <w:rsid w:val="002958AD"/>
    <w:rsid w:val="002A54F1"/>
    <w:rsid w:val="002A643F"/>
    <w:rsid w:val="002A72C2"/>
    <w:rsid w:val="002A7CB6"/>
    <w:rsid w:val="002C3AA2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C562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537D"/>
    <w:rsid w:val="00526060"/>
    <w:rsid w:val="00530BE1"/>
    <w:rsid w:val="00531849"/>
    <w:rsid w:val="005341A0"/>
    <w:rsid w:val="00542E97"/>
    <w:rsid w:val="00544B77"/>
    <w:rsid w:val="00550737"/>
    <w:rsid w:val="00552D2A"/>
    <w:rsid w:val="00557D01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D39F8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5E81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0A0"/>
    <w:rsid w:val="006E00BF"/>
    <w:rsid w:val="006E1AE0"/>
    <w:rsid w:val="006E1F95"/>
    <w:rsid w:val="006F36BD"/>
    <w:rsid w:val="006F7BF8"/>
    <w:rsid w:val="00700FB4"/>
    <w:rsid w:val="00702A38"/>
    <w:rsid w:val="0070602C"/>
    <w:rsid w:val="007106B9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29D6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14C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555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6250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096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0642C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196A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09AD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1C9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9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9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