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E6" w:rsidRDefault="001249E6" w:rsidP="001249E6">
      <w:pPr>
        <w:widowControl w:val="0"/>
        <w:autoSpaceDE w:val="0"/>
        <w:autoSpaceDN w:val="0"/>
        <w:adjustRightInd w:val="0"/>
      </w:pPr>
      <w:bookmarkStart w:id="0" w:name="_GoBack"/>
      <w:bookmarkEnd w:id="0"/>
    </w:p>
    <w:p w:rsidR="001249E6" w:rsidRDefault="001249E6" w:rsidP="001249E6">
      <w:pPr>
        <w:widowControl w:val="0"/>
        <w:autoSpaceDE w:val="0"/>
        <w:autoSpaceDN w:val="0"/>
        <w:adjustRightInd w:val="0"/>
      </w:pPr>
      <w:r>
        <w:rPr>
          <w:b/>
          <w:bCs/>
        </w:rPr>
        <w:t>Section 790.60  Additional Criteria</w:t>
      </w:r>
      <w:r>
        <w:t xml:space="preserve"> </w:t>
      </w:r>
    </w:p>
    <w:p w:rsidR="001249E6" w:rsidRDefault="001249E6" w:rsidP="001249E6">
      <w:pPr>
        <w:widowControl w:val="0"/>
        <w:autoSpaceDE w:val="0"/>
        <w:autoSpaceDN w:val="0"/>
        <w:adjustRightInd w:val="0"/>
      </w:pPr>
    </w:p>
    <w:p w:rsidR="001249E6" w:rsidRDefault="001249E6" w:rsidP="001249E6">
      <w:pPr>
        <w:widowControl w:val="0"/>
        <w:autoSpaceDE w:val="0"/>
        <w:autoSpaceDN w:val="0"/>
        <w:adjustRightInd w:val="0"/>
      </w:pPr>
      <w:r>
        <w:t xml:space="preserve">Additional criteria may be adopted as needed by the Department upon the recommendation of the Technical Advisory Council to further define the parameters for drug product inclusion.  Individual exceptions to any criteria may be made upon a majority vote of the assembled Council members and such exceptions must be noted in the Illinois Formulary. </w:t>
      </w:r>
    </w:p>
    <w:p w:rsidR="001249E6" w:rsidRDefault="001249E6" w:rsidP="001249E6">
      <w:pPr>
        <w:widowControl w:val="0"/>
        <w:autoSpaceDE w:val="0"/>
        <w:autoSpaceDN w:val="0"/>
        <w:adjustRightInd w:val="0"/>
      </w:pPr>
    </w:p>
    <w:p w:rsidR="001249E6" w:rsidRDefault="001249E6" w:rsidP="001249E6">
      <w:pPr>
        <w:widowControl w:val="0"/>
        <w:autoSpaceDE w:val="0"/>
        <w:autoSpaceDN w:val="0"/>
        <w:adjustRightInd w:val="0"/>
        <w:ind w:left="1440" w:hanging="720"/>
      </w:pPr>
      <w:r>
        <w:t xml:space="preserve">(Source:  Amended at 6 Ill. Reg. 15195, effective  December 15, 1982) </w:t>
      </w:r>
    </w:p>
    <w:sectPr w:rsidR="001249E6" w:rsidSect="001249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9E6"/>
    <w:rsid w:val="001249E6"/>
    <w:rsid w:val="00282B71"/>
    <w:rsid w:val="005C3366"/>
    <w:rsid w:val="00990CCF"/>
    <w:rsid w:val="00D3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