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86" w:rsidRDefault="00327B86" w:rsidP="00327B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B86" w:rsidRDefault="00327B86" w:rsidP="00327B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785.910  Cooling</w:t>
      </w:r>
      <w:r>
        <w:t xml:space="preserve"> </w:t>
      </w:r>
    </w:p>
    <w:p w:rsidR="00327B86" w:rsidRDefault="00327B86" w:rsidP="00327B86">
      <w:pPr>
        <w:widowControl w:val="0"/>
        <w:autoSpaceDE w:val="0"/>
        <w:autoSpaceDN w:val="0"/>
        <w:adjustRightInd w:val="0"/>
      </w:pPr>
    </w:p>
    <w:p w:rsidR="00327B86" w:rsidRDefault="00327B86" w:rsidP="00327B86">
      <w:pPr>
        <w:widowControl w:val="0"/>
        <w:autoSpaceDE w:val="0"/>
        <w:autoSpaceDN w:val="0"/>
        <w:adjustRightInd w:val="0"/>
      </w:pPr>
      <w:r>
        <w:t>Processed fluid milk products including mix, except sterilized mix in hermetically sealed containers, shall be cooled promptly after heat treatment or pasteurization to 45</w:t>
      </w:r>
      <w:r w:rsidR="002D7A0C">
        <w:t>º</w:t>
      </w:r>
      <w:r>
        <w:t xml:space="preserve"> F. or lower and maintained thereat until used.  This does not preclude holding fluid milk products at higher temperatures for a short period of time immediately prior to freezing. </w:t>
      </w:r>
    </w:p>
    <w:p w:rsidR="002D7A0C" w:rsidRDefault="002D7A0C" w:rsidP="00327B86">
      <w:pPr>
        <w:widowControl w:val="0"/>
        <w:autoSpaceDE w:val="0"/>
        <w:autoSpaceDN w:val="0"/>
        <w:adjustRightInd w:val="0"/>
      </w:pPr>
    </w:p>
    <w:p w:rsidR="002D7A0C" w:rsidRPr="00D55B37" w:rsidRDefault="002D7A0C" w:rsidP="002D7A0C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2D7A0C" w:rsidRDefault="002D7A0C" w:rsidP="00327B86">
      <w:pPr>
        <w:widowControl w:val="0"/>
        <w:autoSpaceDE w:val="0"/>
        <w:autoSpaceDN w:val="0"/>
        <w:adjustRightInd w:val="0"/>
      </w:pPr>
    </w:p>
    <w:sectPr w:rsidR="002D7A0C" w:rsidSect="00327B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B86"/>
    <w:rsid w:val="002D7A0C"/>
    <w:rsid w:val="00327B86"/>
    <w:rsid w:val="00395132"/>
    <w:rsid w:val="005C3366"/>
    <w:rsid w:val="0062365E"/>
    <w:rsid w:val="00AF2FB7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7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