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BB" w:rsidRDefault="00B921BB" w:rsidP="00B921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21BB" w:rsidRDefault="00B921BB" w:rsidP="00B921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785.880  Filling Containers</w:t>
      </w:r>
      <w:r>
        <w:t xml:space="preserve"> </w:t>
      </w:r>
    </w:p>
    <w:p w:rsidR="00B921BB" w:rsidRDefault="00B921BB" w:rsidP="00B921BB">
      <w:pPr>
        <w:widowControl w:val="0"/>
        <w:autoSpaceDE w:val="0"/>
        <w:autoSpaceDN w:val="0"/>
        <w:adjustRightInd w:val="0"/>
      </w:pPr>
    </w:p>
    <w:p w:rsidR="00B921BB" w:rsidRDefault="00B921BB" w:rsidP="00B921BB">
      <w:pPr>
        <w:widowControl w:val="0"/>
        <w:autoSpaceDE w:val="0"/>
        <w:autoSpaceDN w:val="0"/>
        <w:adjustRightInd w:val="0"/>
      </w:pPr>
      <w:r>
        <w:t xml:space="preserve">Hot fluid cheese from the cookers may be held in hot wells or hopper to assure a constant and even supply of processed cheese to the filler or slice former.  Filler valves shall effectively measure the desired amount of product into the pouch or containers in a sanitary manner and shall cut off sharply without drip or drag of cheese across the opening.  A system shall be used to maintain weight control.  Damaged packages shall be removed from production, and the cheese may be salvaged into sanitary containers, and added back to cookers. </w:t>
      </w:r>
    </w:p>
    <w:p w:rsidR="00B06354" w:rsidRDefault="00B06354" w:rsidP="00B921BB">
      <w:pPr>
        <w:widowControl w:val="0"/>
        <w:autoSpaceDE w:val="0"/>
        <w:autoSpaceDN w:val="0"/>
        <w:adjustRightInd w:val="0"/>
      </w:pPr>
    </w:p>
    <w:p w:rsidR="00B06354" w:rsidRPr="00D55B37" w:rsidRDefault="00B06354" w:rsidP="00B06354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B06354" w:rsidRDefault="00B06354" w:rsidP="00B921BB">
      <w:pPr>
        <w:widowControl w:val="0"/>
        <w:autoSpaceDE w:val="0"/>
        <w:autoSpaceDN w:val="0"/>
        <w:adjustRightInd w:val="0"/>
      </w:pPr>
    </w:p>
    <w:sectPr w:rsidR="00B06354" w:rsidSect="00B921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21BB"/>
    <w:rsid w:val="000566C0"/>
    <w:rsid w:val="003F169B"/>
    <w:rsid w:val="00560043"/>
    <w:rsid w:val="005C3366"/>
    <w:rsid w:val="00B06354"/>
    <w:rsid w:val="00B921BB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6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